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2" w:name="_GoBack"/>
      <w:bookmarkEnd w:id="2"/>
      <w:r>
        <w:rPr>
          <w:rFonts w:hint="eastAsia" w:ascii="方正小标宋简体" w:hAnsi="方正小标宋简体" w:eastAsia="方正小标宋简体" w:cs="方正小标宋简体"/>
          <w:b w:val="0"/>
          <w:bCs w:val="0"/>
          <w:color w:val="auto"/>
          <w:sz w:val="44"/>
          <w:szCs w:val="44"/>
          <w:lang w:val="en-US" w:eastAsia="zh-CN"/>
        </w:rPr>
        <w:t>《贵阳农投创业投资有限公司</w:t>
      </w:r>
      <w:r>
        <w:rPr>
          <w:rFonts w:hint="eastAsia" w:ascii="方正小标宋简体" w:hAnsi="方正小标宋简体" w:eastAsia="方正小标宋简体" w:cs="方正小标宋简体"/>
          <w:b w:val="0"/>
          <w:bCs w:val="0"/>
          <w:color w:val="auto"/>
          <w:sz w:val="44"/>
          <w:szCs w:val="44"/>
        </w:rPr>
        <w:t>采购关于参股企业贵阳富之源农业科技有限公司</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方正小标宋简体" w:hAnsi="方正小标宋简体" w:eastAsia="方正小标宋简体" w:cs="方正小标宋简体"/>
          <w:b w:val="0"/>
          <w:bCs w:val="0"/>
          <w:color w:val="auto"/>
          <w:sz w:val="44"/>
          <w:szCs w:val="44"/>
          <w:lang w:val="en-US"/>
        </w:rPr>
      </w:pPr>
      <w:r>
        <w:rPr>
          <w:rFonts w:hint="eastAsia" w:ascii="方正小标宋简体" w:hAnsi="方正小标宋简体" w:eastAsia="方正小标宋简体" w:cs="方正小标宋简体"/>
          <w:b w:val="0"/>
          <w:bCs w:val="0"/>
          <w:color w:val="auto"/>
          <w:sz w:val="44"/>
          <w:szCs w:val="44"/>
          <w:lang w:val="en-US" w:eastAsia="zh-CN"/>
        </w:rPr>
        <w:t>评估</w:t>
      </w:r>
      <w:r>
        <w:rPr>
          <w:rFonts w:hint="eastAsia" w:ascii="方正小标宋简体" w:hAnsi="方正小标宋简体" w:eastAsia="方正小标宋简体" w:cs="方正小标宋简体"/>
          <w:b w:val="0"/>
          <w:bCs w:val="0"/>
          <w:color w:val="auto"/>
          <w:sz w:val="44"/>
          <w:szCs w:val="44"/>
        </w:rPr>
        <w:t>服务项目</w:t>
      </w:r>
      <w:r>
        <w:rPr>
          <w:rFonts w:hint="eastAsia" w:ascii="方正小标宋简体" w:hAnsi="方正小标宋简体" w:eastAsia="方正小标宋简体" w:cs="方正小标宋简体"/>
          <w:b w:val="0"/>
          <w:bCs w:val="0"/>
          <w:color w:val="auto"/>
          <w:sz w:val="44"/>
          <w:szCs w:val="44"/>
          <w:lang w:val="en-US" w:eastAsia="zh-CN"/>
        </w:rPr>
        <w:t>》采购公告</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贵阳农投创业投资有限公司。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二、采购内容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评估服务：对贵阳农投创业投资有限公司参股企业贵阳富之源农业科技有限公司开展股权价值评估工作，并按照采购单位要求的基准日出具评估报告。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三、采购预算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本采购项目经费</w:t>
      </w:r>
      <w:r>
        <w:rPr>
          <w:rFonts w:hint="eastAsia" w:ascii="仿宋_GB2312" w:hAnsi="仿宋_GB2312" w:eastAsia="仿宋_GB2312" w:cs="仿宋_GB2312"/>
          <w:sz w:val="32"/>
          <w:szCs w:val="32"/>
          <w:lang w:val="en-US" w:eastAsia="zh-CN"/>
        </w:rPr>
        <w:t>不高于5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四、采购要求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报价人必须具备以下条件：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val="en-US" w:eastAsia="zh-CN"/>
        </w:rPr>
        <w:t>股权评估</w:t>
      </w:r>
      <w:r>
        <w:rPr>
          <w:rFonts w:hint="eastAsia" w:ascii="仿宋_GB2312" w:hAnsi="仿宋_GB2312" w:eastAsia="仿宋_GB2312" w:cs="仿宋_GB2312"/>
          <w:color w:val="auto"/>
          <w:sz w:val="32"/>
          <w:szCs w:val="32"/>
        </w:rPr>
        <w:t>相关资质</w:t>
      </w:r>
      <w:r>
        <w:rPr>
          <w:rFonts w:hint="eastAsia" w:ascii="仿宋_GB2312" w:hAnsi="仿宋_GB2312" w:eastAsia="仿宋_GB2312" w:cs="仿宋_GB2312"/>
          <w:color w:val="auto"/>
          <w:sz w:val="32"/>
          <w:szCs w:val="32"/>
          <w:lang w:eastAsia="zh-CN"/>
        </w:rPr>
        <w:t>，近一年内完成国</w:t>
      </w:r>
      <w:r>
        <w:rPr>
          <w:rFonts w:hint="eastAsia" w:ascii="仿宋_GB2312" w:hAnsi="仿宋_GB2312" w:eastAsia="仿宋_GB2312" w:cs="仿宋_GB2312"/>
          <w:color w:val="auto"/>
          <w:sz w:val="32"/>
          <w:szCs w:val="32"/>
          <w:lang w:val="en-US" w:eastAsia="zh-CN"/>
        </w:rPr>
        <w:t>有企业资产评估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3个及以上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独立承担民事责任的能力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（二）参加本次采购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w:t>
      </w:r>
      <w:r>
        <w:rPr>
          <w:rFonts w:hint="eastAsia" w:ascii="仿宋_GB2312" w:hAnsi="仿宋_GB2312" w:eastAsia="仿宋_GB2312" w:cs="仿宋_GB2312"/>
          <w:color w:val="000000" w:themeColor="text1"/>
          <w:sz w:val="32"/>
          <w:szCs w:val="32"/>
          <w14:textFill>
            <w14:solidFill>
              <w14:schemeClr w14:val="tx1"/>
            </w14:solidFill>
          </w14:textFill>
        </w:rPr>
        <w:t>三年，在经营活动中没有违法违规记录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质量管理水平合格。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（三）拟投入本项目的项目负责人具有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资产评估师</w:t>
      </w:r>
      <w:r>
        <w:rPr>
          <w:rFonts w:hint="eastAsia" w:ascii="仿宋_GB2312" w:hAnsi="仿宋_GB2312" w:eastAsia="仿宋_GB2312" w:cs="仿宋_GB2312"/>
          <w:color w:val="000000" w:themeColor="text1"/>
          <w:sz w:val="32"/>
          <w:szCs w:val="32"/>
          <w:highlight w:val="none"/>
          <w14:textFill>
            <w14:solidFill>
              <w14:schemeClr w14:val="tx1"/>
            </w14:solidFill>
          </w14:textFill>
        </w:rPr>
        <w:t>证书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项目负责人</w:t>
      </w:r>
      <w:r>
        <w:rPr>
          <w:rFonts w:hint="eastAsia" w:ascii="仿宋_GB2312" w:hAnsi="仿宋_GB2312" w:eastAsia="仿宋_GB2312" w:cs="仿宋_GB2312"/>
          <w:color w:val="000000" w:themeColor="text1"/>
          <w:sz w:val="32"/>
          <w:szCs w:val="32"/>
          <w:highlight w:val="none"/>
          <w14:textFill>
            <w14:solidFill>
              <w14:schemeClr w14:val="tx1"/>
            </w14:solidFill>
          </w14:textFill>
        </w:rPr>
        <w:t>须到被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评估</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单位开展现场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评估</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五、报价方式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一次性固定报价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最高不得超过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1473" w:leftChars="304" w:hanging="835" w:hangingChars="261"/>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val="en-US" w:eastAsia="zh-CN"/>
        </w:rPr>
        <w:t>贵阳农投创业投资有限公司</w:t>
      </w:r>
      <w:r>
        <w:rPr>
          <w:rFonts w:hint="eastAsia" w:ascii="仿宋_GB2312" w:hAnsi="仿宋_GB2312" w:eastAsia="仿宋_GB2312" w:cs="仿宋_GB2312"/>
          <w:b w:val="0"/>
          <w:bCs w:val="0"/>
          <w:color w:val="auto"/>
          <w:sz w:val="32"/>
          <w:szCs w:val="32"/>
        </w:rPr>
        <w:t>采购关于参股企业贵阳富之源农业科技有限公司</w:t>
      </w:r>
      <w:r>
        <w:rPr>
          <w:rFonts w:hint="eastAsia" w:ascii="仿宋_GB2312" w:hAnsi="仿宋_GB2312" w:eastAsia="仿宋_GB2312" w:cs="仿宋_GB2312"/>
          <w:b w:val="0"/>
          <w:bCs w:val="0"/>
          <w:color w:val="auto"/>
          <w:sz w:val="32"/>
          <w:szCs w:val="32"/>
          <w:lang w:val="en-US" w:eastAsia="zh-CN"/>
        </w:rPr>
        <w:t>评估</w:t>
      </w:r>
      <w:r>
        <w:rPr>
          <w:rFonts w:hint="eastAsia" w:ascii="仿宋_GB2312" w:hAnsi="仿宋_GB2312" w:eastAsia="仿宋_GB2312" w:cs="仿宋_GB2312"/>
          <w:b w:val="0"/>
          <w:bCs w:val="0"/>
          <w:color w:val="auto"/>
          <w:sz w:val="32"/>
          <w:szCs w:val="32"/>
        </w:rPr>
        <w:t>服务项目</w:t>
      </w:r>
      <w:r>
        <w:rPr>
          <w:rFonts w:hint="eastAsia" w:ascii="仿宋_GB2312" w:hAnsi="仿宋_GB2312" w:eastAsia="仿宋_GB2312" w:cs="仿宋_GB2312"/>
          <w:b w:val="0"/>
          <w:bCs w:val="0"/>
          <w:color w:val="auto"/>
          <w:sz w:val="32"/>
          <w:szCs w:val="32"/>
          <w:lang w:val="en-US" w:eastAsia="zh-CN"/>
        </w:rPr>
        <w:t>询价文件</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sectPr>
          <w:pgSz w:w="11906" w:h="16838"/>
          <w:pgMar w:top="2041" w:right="1474" w:bottom="1984" w:left="1587" w:header="851" w:footer="992" w:gutter="0"/>
          <w:cols w:space="425" w:num="1"/>
          <w:docGrid w:type="lines" w:linePitch="312" w:charSpace="0"/>
        </w:sectPr>
      </w:pPr>
    </w:p>
    <w:p>
      <w:pPr>
        <w:spacing w:line="600" w:lineRule="exact"/>
        <w:jc w:val="center"/>
        <w:rPr>
          <w:rFonts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贵阳农投创业投资有限公司</w:t>
      </w:r>
      <w:r>
        <w:rPr>
          <w:rFonts w:hint="eastAsia" w:ascii="仿宋_GB2312" w:hAnsi="仿宋_GB2312" w:eastAsia="仿宋_GB2312" w:cs="仿宋_GB2312"/>
          <w:b/>
          <w:bCs/>
          <w:color w:val="auto"/>
          <w:sz w:val="32"/>
          <w:szCs w:val="32"/>
        </w:rPr>
        <w:t>采购关于参股企业贵阳富之源农业科技有限公司</w:t>
      </w:r>
      <w:r>
        <w:rPr>
          <w:rFonts w:hint="eastAsia" w:ascii="仿宋_GB2312" w:hAnsi="仿宋_GB2312" w:eastAsia="仿宋_GB2312" w:cs="仿宋_GB2312"/>
          <w:b/>
          <w:bCs/>
          <w:color w:val="auto"/>
          <w:sz w:val="32"/>
          <w:szCs w:val="32"/>
          <w:lang w:val="en-US" w:eastAsia="zh-CN"/>
        </w:rPr>
        <w:t>评估</w:t>
      </w:r>
      <w:r>
        <w:rPr>
          <w:rFonts w:hint="eastAsia" w:ascii="仿宋_GB2312" w:hAnsi="仿宋_GB2312" w:eastAsia="仿宋_GB2312" w:cs="仿宋_GB2312"/>
          <w:b/>
          <w:bCs/>
          <w:color w:val="auto"/>
          <w:sz w:val="32"/>
          <w:szCs w:val="32"/>
        </w:rPr>
        <w:t>服务项目</w:t>
      </w:r>
    </w:p>
    <w:p>
      <w:pPr>
        <w:spacing w:line="720" w:lineRule="exact"/>
        <w:jc w:val="center"/>
        <w:rPr>
          <w:rFonts w:hint="eastAsia" w:ascii="仿宋_GB2312" w:hAnsi="仿宋_GB2312" w:eastAsia="仿宋_GB2312" w:cs="仿宋_GB2312"/>
          <w:b/>
          <w:bCs/>
          <w:color w:val="auto"/>
          <w:sz w:val="32"/>
          <w:szCs w:val="32"/>
        </w:rPr>
      </w:pPr>
    </w:p>
    <w:p>
      <w:pPr>
        <w:spacing w:line="72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72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72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720" w:lineRule="exact"/>
        <w:ind w:firstLine="3694" w:firstLineChars="115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询价文件</w:t>
      </w:r>
    </w:p>
    <w:p>
      <w:pPr>
        <w:spacing w:line="72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72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72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600" w:lineRule="exact"/>
        <w:jc w:val="left"/>
        <w:rPr>
          <w:rFonts w:hint="eastAsia" w:ascii="仿宋_GB2312" w:hAnsi="仿宋_GB2312" w:eastAsia="仿宋_GB2312" w:cs="仿宋_GB2312"/>
          <w:b/>
          <w:color w:val="000000" w:themeColor="text1"/>
          <w:sz w:val="32"/>
          <w:szCs w:val="32"/>
          <w14:textFill>
            <w14:solidFill>
              <w14:schemeClr w14:val="tx1"/>
            </w14:solidFill>
          </w14:textFill>
        </w:rPr>
      </w:pPr>
    </w:p>
    <w:p>
      <w:pPr>
        <w:spacing w:line="60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人：</w:t>
      </w:r>
      <w:r>
        <w:rPr>
          <w:rFonts w:hint="eastAsia" w:ascii="仿宋_GB2312" w:hAnsi="仿宋_GB2312" w:eastAsia="仿宋_GB2312" w:cs="仿宋_GB2312"/>
          <w:color w:val="auto"/>
          <w:sz w:val="32"/>
          <w:szCs w:val="32"/>
          <w:lang w:val="en-US" w:eastAsia="zh-CN"/>
        </w:rPr>
        <w:t>贵阳农投创业投资有限公司</w:t>
      </w:r>
    </w:p>
    <w:p>
      <w:pPr>
        <w:pStyle w:val="2"/>
        <w:rPr>
          <w:rFonts w:hint="eastAsia"/>
        </w:rPr>
      </w:pPr>
    </w:p>
    <w:p>
      <w:pPr>
        <w:rPr>
          <w:rFonts w:hint="eastAsia"/>
        </w:rPr>
      </w:pPr>
    </w:p>
    <w:p>
      <w:pPr>
        <w:pStyle w:val="2"/>
        <w:rPr>
          <w:rFonts w:hint="eastAsia"/>
        </w:rPr>
      </w:pPr>
    </w:p>
    <w:p>
      <w:pPr>
        <w:rPr>
          <w:rFonts w:hint="eastAsia"/>
        </w:rPr>
      </w:pPr>
    </w:p>
    <w:p>
      <w:pPr>
        <w:spacing w:line="6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二〇</w:t>
      </w:r>
      <w:r>
        <w:rPr>
          <w:rFonts w:hint="eastAsia" w:ascii="仿宋" w:hAnsi="仿宋" w:eastAsia="仿宋"/>
          <w:b/>
          <w:bCs/>
          <w:color w:val="000000" w:themeColor="text1"/>
          <w:sz w:val="32"/>
          <w:szCs w:val="32"/>
          <w:lang w:val="en-US" w:eastAsia="zh-CN"/>
          <w14:textFill>
            <w14:solidFill>
              <w14:schemeClr w14:val="tx1"/>
            </w14:solidFill>
          </w14:textFill>
        </w:rPr>
        <w:t>二五</w:t>
      </w:r>
      <w:r>
        <w:rPr>
          <w:rFonts w:hint="eastAsia"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lang w:val="en-US" w:eastAsia="zh-CN"/>
          <w14:textFill>
            <w14:solidFill>
              <w14:schemeClr w14:val="tx1"/>
            </w14:solidFill>
          </w14:textFill>
        </w:rPr>
        <w:t>八</w:t>
      </w:r>
      <w:r>
        <w:rPr>
          <w:rFonts w:hint="eastAsia" w:ascii="仿宋" w:hAnsi="仿宋" w:eastAsia="仿宋"/>
          <w:b/>
          <w:bCs/>
          <w:color w:val="000000" w:themeColor="text1"/>
          <w:sz w:val="32"/>
          <w:szCs w:val="32"/>
          <w14:textFill>
            <w14:solidFill>
              <w14:schemeClr w14:val="tx1"/>
            </w14:solidFill>
          </w14:textFill>
        </w:rPr>
        <w:t>月</w:t>
      </w:r>
    </w:p>
    <w:p>
      <w:pPr>
        <w:spacing w:line="6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贵阳农投创业投资有限公司</w:t>
      </w:r>
      <w:r>
        <w:rPr>
          <w:rFonts w:hint="eastAsia" w:ascii="仿宋_GB2312" w:hAnsi="仿宋_GB2312" w:eastAsia="仿宋_GB2312" w:cs="仿宋_GB2312"/>
          <w:b/>
          <w:bCs/>
          <w:color w:val="auto"/>
          <w:sz w:val="32"/>
          <w:szCs w:val="32"/>
        </w:rPr>
        <w:t>采购关于参股企业贵阳富之源农业科技有限公司</w:t>
      </w:r>
      <w:r>
        <w:rPr>
          <w:rFonts w:hint="eastAsia" w:ascii="仿宋_GB2312" w:hAnsi="仿宋_GB2312" w:eastAsia="仿宋_GB2312" w:cs="仿宋_GB2312"/>
          <w:b/>
          <w:bCs/>
          <w:color w:val="auto"/>
          <w:sz w:val="32"/>
          <w:szCs w:val="32"/>
          <w:lang w:val="en-US" w:eastAsia="zh-CN"/>
        </w:rPr>
        <w:t>评估</w:t>
      </w:r>
      <w:r>
        <w:rPr>
          <w:rFonts w:hint="eastAsia" w:ascii="仿宋_GB2312" w:hAnsi="仿宋_GB2312" w:eastAsia="仿宋_GB2312" w:cs="仿宋_GB2312"/>
          <w:b/>
          <w:bCs/>
          <w:color w:val="auto"/>
          <w:sz w:val="32"/>
          <w:szCs w:val="32"/>
        </w:rPr>
        <w:t>服务项目</w:t>
      </w:r>
      <w:r>
        <w:rPr>
          <w:rFonts w:hint="eastAsia" w:ascii="仿宋_GB2312" w:hAnsi="仿宋_GB2312" w:eastAsia="仿宋_GB2312" w:cs="仿宋_GB2312"/>
          <w:b/>
          <w:bCs/>
          <w:color w:val="auto"/>
          <w:sz w:val="32"/>
          <w:szCs w:val="32"/>
          <w:lang w:val="en-US" w:eastAsia="zh-CN"/>
        </w:rPr>
        <w:t>报价</w:t>
      </w:r>
      <w:r>
        <w:rPr>
          <w:rFonts w:hint="eastAsia" w:ascii="仿宋_GB2312" w:hAnsi="仿宋_GB2312" w:eastAsia="仿宋_GB2312" w:cs="仿宋_GB2312"/>
          <w:b/>
          <w:bCs/>
          <w:color w:val="auto"/>
          <w:sz w:val="32"/>
          <w:szCs w:val="32"/>
        </w:rPr>
        <w:t>邀请函</w:t>
      </w:r>
    </w:p>
    <w:p>
      <w:pPr>
        <w:spacing w:line="600" w:lineRule="exact"/>
        <w:jc w:val="center"/>
        <w:rPr>
          <w:rFonts w:hint="eastAsia" w:ascii="仿宋_GB2312" w:hAnsi="仿宋_GB2312" w:eastAsia="仿宋_GB2312" w:cs="仿宋_GB2312"/>
          <w:b/>
          <w:bCs/>
          <w:color w:val="auto"/>
          <w:sz w:val="32"/>
          <w:szCs w:val="32"/>
          <w:lang w:eastAsia="zh-CN"/>
        </w:rPr>
      </w:pP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lang w:val="en-US" w:eastAsia="zh-CN"/>
        </w:rPr>
        <w:t>贵阳农投创业投资有限公司</w:t>
      </w:r>
      <w:r>
        <w:rPr>
          <w:rFonts w:hint="eastAsia" w:ascii="仿宋" w:hAnsi="仿宋" w:eastAsia="仿宋"/>
          <w:sz w:val="28"/>
          <w:szCs w:val="28"/>
        </w:rPr>
        <w:t>（以下简称</w:t>
      </w:r>
      <w:r>
        <w:rPr>
          <w:rFonts w:hint="eastAsia" w:ascii="仿宋" w:hAnsi="仿宋" w:eastAsia="仿宋"/>
          <w:sz w:val="28"/>
          <w:szCs w:val="28"/>
          <w:lang w:eastAsia="zh-CN"/>
        </w:rPr>
        <w:t>“</w:t>
      </w:r>
      <w:r>
        <w:rPr>
          <w:rFonts w:hint="eastAsia" w:ascii="仿宋" w:hAnsi="仿宋" w:eastAsia="仿宋"/>
          <w:sz w:val="28"/>
          <w:szCs w:val="28"/>
          <w:lang w:val="en-US" w:eastAsia="zh-CN"/>
        </w:rPr>
        <w:t>创投公司</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cs="仿宋"/>
          <w:bCs/>
          <w:color w:val="000000" w:themeColor="text1"/>
          <w:sz w:val="28"/>
          <w:szCs w:val="28"/>
          <w14:textFill>
            <w14:solidFill>
              <w14:schemeClr w14:val="tx1"/>
            </w14:solidFill>
          </w14:textFill>
        </w:rPr>
        <w:t>拟以询价方式选择</w:t>
      </w:r>
      <w:r>
        <w:rPr>
          <w:rFonts w:hint="eastAsia" w:ascii="仿宋" w:hAnsi="仿宋" w:eastAsia="仿宋" w:cs="仿宋"/>
          <w:bCs/>
          <w:color w:val="000000" w:themeColor="text1"/>
          <w:sz w:val="28"/>
          <w:szCs w:val="28"/>
          <w:lang w:val="en-US" w:eastAsia="zh-CN"/>
          <w14:textFill>
            <w14:solidFill>
              <w14:schemeClr w14:val="tx1"/>
            </w14:solidFill>
          </w14:textFill>
        </w:rPr>
        <w:t>评估</w:t>
      </w:r>
      <w:r>
        <w:rPr>
          <w:rFonts w:hint="eastAsia" w:ascii="仿宋" w:hAnsi="仿宋" w:eastAsia="仿宋" w:cs="仿宋"/>
          <w:bCs/>
          <w:color w:val="000000" w:themeColor="text1"/>
          <w:sz w:val="28"/>
          <w:szCs w:val="28"/>
          <w14:textFill>
            <w14:solidFill>
              <w14:schemeClr w14:val="tx1"/>
            </w14:solidFill>
          </w14:textFill>
        </w:rPr>
        <w:t>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创投公司因工作需要</w:t>
      </w:r>
      <w:r>
        <w:rPr>
          <w:rFonts w:hint="eastAsia" w:ascii="仿宋" w:hAnsi="仿宋" w:eastAsia="仿宋" w:cs="仿宋"/>
          <w:bCs/>
          <w:color w:val="000000" w:themeColor="text1"/>
          <w:sz w:val="28"/>
          <w:szCs w:val="28"/>
          <w14:textFill>
            <w14:solidFill>
              <w14:schemeClr w14:val="tx1"/>
            </w14:solidFill>
          </w14:textFill>
        </w:rPr>
        <w:t>拟采购一家</w:t>
      </w:r>
      <w:r>
        <w:rPr>
          <w:rFonts w:hint="eastAsia" w:ascii="仿宋" w:hAnsi="仿宋" w:eastAsia="仿宋" w:cs="仿宋"/>
          <w:bCs/>
          <w:color w:val="000000" w:themeColor="text1"/>
          <w:sz w:val="28"/>
          <w:szCs w:val="28"/>
          <w:lang w:val="en-US" w:eastAsia="zh-CN"/>
          <w14:textFill>
            <w14:solidFill>
              <w14:schemeClr w14:val="tx1"/>
            </w14:solidFill>
          </w14:textFill>
        </w:rPr>
        <w:t>评估机构</w:t>
      </w: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参股企业贵阳富之源农业科技有限公司（以下简称“科技公司”）股权价值进行评估</w:t>
      </w:r>
      <w:r>
        <w:rPr>
          <w:rFonts w:hint="eastAsia" w:ascii="仿宋" w:hAnsi="仿宋" w:eastAsia="仿宋" w:cs="仿宋"/>
          <w:bCs/>
          <w:color w:val="000000" w:themeColor="text1"/>
          <w:sz w:val="28"/>
          <w:szCs w:val="28"/>
          <w14:textFill>
            <w14:solidFill>
              <w14:schemeClr w14:val="tx1"/>
            </w14:solidFill>
          </w14:textFill>
        </w:rPr>
        <w:t>。</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对科技公司开展股权价值评估工作，并按照采购方要求的基准日出具评估报告。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w:t>
      </w:r>
      <w:r>
        <w:rPr>
          <w:rFonts w:hint="eastAsia" w:ascii="仿宋" w:hAnsi="仿宋" w:eastAsia="仿宋" w:cs="仿宋"/>
          <w:bCs/>
          <w:color w:val="000000" w:themeColor="text1"/>
          <w:sz w:val="28"/>
          <w:szCs w:val="28"/>
          <w:lang w:val="en-US" w:eastAsia="zh-CN"/>
          <w14:textFill>
            <w14:solidFill>
              <w14:schemeClr w14:val="tx1"/>
            </w14:solidFill>
          </w14:textFill>
        </w:rPr>
        <w:t>预算费用不高于50000</w:t>
      </w:r>
      <w:r>
        <w:rPr>
          <w:rFonts w:hint="eastAsia" w:ascii="仿宋" w:hAnsi="仿宋" w:eastAsia="仿宋" w:cs="仿宋"/>
          <w:bCs/>
          <w:color w:val="000000" w:themeColor="text1"/>
          <w:sz w:val="28"/>
          <w:szCs w:val="28"/>
          <w14:textFill>
            <w14:solidFill>
              <w14:schemeClr w14:val="tx1"/>
            </w14:solidFill>
          </w14:textFill>
        </w:rPr>
        <w:t>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hint="eastAsia" w:ascii="仿宋" w:hAnsi="仿宋" w:eastAsia="仿宋"/>
          <w:color w:val="auto"/>
          <w:sz w:val="28"/>
          <w:szCs w:val="28"/>
        </w:rPr>
        <w:t>具有</w:t>
      </w:r>
      <w:r>
        <w:rPr>
          <w:rFonts w:hint="eastAsia" w:ascii="仿宋" w:hAnsi="仿宋" w:eastAsia="仿宋"/>
          <w:color w:val="auto"/>
          <w:sz w:val="28"/>
          <w:szCs w:val="28"/>
          <w:lang w:val="en-US" w:eastAsia="zh-CN"/>
        </w:rPr>
        <w:t>股权评估</w:t>
      </w:r>
      <w:r>
        <w:rPr>
          <w:rFonts w:hint="eastAsia" w:ascii="仿宋" w:hAnsi="仿宋" w:eastAsia="仿宋"/>
          <w:color w:val="auto"/>
          <w:sz w:val="28"/>
          <w:szCs w:val="28"/>
        </w:rPr>
        <w:t>相关资质</w:t>
      </w:r>
      <w:r>
        <w:rPr>
          <w:rFonts w:hint="eastAsia" w:ascii="仿宋" w:hAnsi="仿宋" w:eastAsia="仿宋"/>
          <w:color w:val="auto"/>
          <w:sz w:val="28"/>
          <w:szCs w:val="28"/>
          <w:lang w:eastAsia="zh-CN"/>
        </w:rPr>
        <w:t>，近一年内完成国</w:t>
      </w:r>
      <w:r>
        <w:rPr>
          <w:rFonts w:hint="eastAsia" w:ascii="仿宋" w:hAnsi="仿宋" w:eastAsia="仿宋"/>
          <w:color w:val="auto"/>
          <w:sz w:val="28"/>
          <w:szCs w:val="28"/>
          <w:lang w:val="en-US" w:eastAsia="zh-CN"/>
        </w:rPr>
        <w:t>有企业资产评估</w:t>
      </w:r>
      <w:r>
        <w:rPr>
          <w:rFonts w:hint="eastAsia" w:ascii="仿宋" w:hAnsi="仿宋" w:eastAsia="仿宋"/>
          <w:color w:val="auto"/>
          <w:sz w:val="28"/>
          <w:szCs w:val="28"/>
          <w:lang w:eastAsia="zh-CN"/>
        </w:rPr>
        <w:t>项目</w:t>
      </w:r>
      <w:r>
        <w:rPr>
          <w:rFonts w:hint="eastAsia" w:ascii="仿宋" w:hAnsi="仿宋" w:eastAsia="仿宋"/>
          <w:color w:val="auto"/>
          <w:sz w:val="28"/>
          <w:szCs w:val="28"/>
          <w:lang w:val="en-US" w:eastAsia="zh-CN"/>
        </w:rPr>
        <w:t>3个及以上（提供相关业绩证明资料）</w:t>
      </w:r>
      <w:r>
        <w:rPr>
          <w:rFonts w:hint="eastAsia" w:ascii="仿宋" w:hAnsi="仿宋" w:eastAsia="仿宋"/>
          <w:color w:val="auto"/>
          <w:sz w:val="28"/>
          <w:szCs w:val="28"/>
        </w:rPr>
        <w:t>；独立承担民事责任的能力</w:t>
      </w:r>
      <w:r>
        <w:rPr>
          <w:rFonts w:hint="eastAsia" w:ascii="仿宋" w:hAnsi="仿宋" w:eastAsia="仿宋"/>
          <w:color w:val="auto"/>
          <w:sz w:val="28"/>
          <w:szCs w:val="28"/>
          <w:lang w:eastAsia="zh-CN"/>
        </w:rPr>
        <w:t>（</w:t>
      </w:r>
      <w:r>
        <w:rPr>
          <w:rFonts w:hint="eastAsia" w:ascii="仿宋" w:hAnsi="仿宋" w:eastAsia="仿宋"/>
          <w:color w:val="auto"/>
          <w:sz w:val="28"/>
          <w:szCs w:val="28"/>
        </w:rPr>
        <w:t>提供营业执照、</w:t>
      </w:r>
      <w:r>
        <w:rPr>
          <w:rFonts w:hint="eastAsia" w:ascii="仿宋" w:hAnsi="仿宋" w:eastAsia="仿宋"/>
          <w:color w:val="auto"/>
          <w:sz w:val="28"/>
          <w:szCs w:val="28"/>
          <w:lang w:val="en-US" w:eastAsia="zh-CN"/>
        </w:rPr>
        <w:t>执业证书</w:t>
      </w:r>
      <w:r>
        <w:rPr>
          <w:rFonts w:hint="eastAsia" w:ascii="仿宋" w:hAnsi="仿宋" w:eastAsia="仿宋"/>
          <w:color w:val="000000" w:themeColor="text1"/>
          <w:sz w:val="28"/>
          <w:szCs w:val="28"/>
          <w14:textFill>
            <w14:solidFill>
              <w14:schemeClr w14:val="tx1"/>
            </w14:solidFill>
          </w14:textFill>
        </w:rPr>
        <w:t>等证明文件</w:t>
      </w:r>
      <w:r>
        <w:rPr>
          <w:rFonts w:hint="eastAsia" w:ascii="仿宋" w:hAnsi="仿宋" w:eastAsia="仿宋"/>
          <w:color w:val="auto"/>
          <w:sz w:val="28"/>
          <w:szCs w:val="28"/>
          <w:lang w:eastAsia="zh-CN"/>
        </w:rPr>
        <w:t>）</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w:t>
      </w:r>
      <w:r>
        <w:rPr>
          <w:rFonts w:hint="eastAsia" w:ascii="仿宋" w:hAnsi="仿宋" w:eastAsia="仿宋"/>
          <w:color w:val="000000" w:themeColor="text1"/>
          <w:sz w:val="28"/>
          <w:szCs w:val="28"/>
          <w:lang w:val="en-US" w:eastAsia="zh-CN"/>
          <w14:textFill>
            <w14:solidFill>
              <w14:schemeClr w14:val="tx1"/>
            </w14:solidFill>
          </w14:textFill>
        </w:rPr>
        <w:t>前</w:t>
      </w:r>
      <w:r>
        <w:rPr>
          <w:rFonts w:hint="eastAsia" w:ascii="仿宋" w:hAnsi="仿宋" w:eastAsia="仿宋"/>
          <w:color w:val="000000" w:themeColor="text1"/>
          <w:sz w:val="28"/>
          <w:szCs w:val="28"/>
          <w14:textFill>
            <w14:solidFill>
              <w14:schemeClr w14:val="tx1"/>
            </w14:solidFill>
          </w14:textFill>
        </w:rPr>
        <w:t>三年，在经营活动中没有违法违规记录</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质量管理水平合格</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提供国家企业信用信息公示系统查询报告</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w:t>
      </w:r>
    </w:p>
    <w:p>
      <w:pPr>
        <w:snapToGrid w:val="0"/>
        <w:spacing w:line="560" w:lineRule="exact"/>
        <w:ind w:firstLine="601"/>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（三）拟投入本项目的项目负责人具有</w:t>
      </w:r>
      <w:r>
        <w:rPr>
          <w:rFonts w:hint="eastAsia" w:ascii="仿宋" w:hAnsi="仿宋" w:eastAsia="仿宋" w:cs="仿宋"/>
          <w:color w:val="000000" w:themeColor="text1"/>
          <w:sz w:val="28"/>
          <w:szCs w:val="28"/>
          <w:highlight w:val="none"/>
          <w:lang w:val="en-US" w:eastAsia="zh-CN"/>
          <w14:textFill>
            <w14:solidFill>
              <w14:schemeClr w14:val="tx1"/>
            </w14:solidFill>
          </w14:textFill>
        </w:rPr>
        <w:t>资产评估师</w:t>
      </w:r>
      <w:r>
        <w:rPr>
          <w:rFonts w:hint="eastAsia" w:ascii="仿宋" w:hAnsi="仿宋" w:eastAsia="仿宋" w:cs="仿宋"/>
          <w:color w:val="000000" w:themeColor="text1"/>
          <w:sz w:val="28"/>
          <w:szCs w:val="28"/>
          <w:highlight w:val="none"/>
          <w14:textFill>
            <w14:solidFill>
              <w14:schemeClr w14:val="tx1"/>
            </w14:solidFill>
          </w14:textFill>
        </w:rPr>
        <w:t>证书</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并且</w:t>
      </w:r>
      <w:r>
        <w:rPr>
          <w:rFonts w:hint="eastAsia" w:ascii="仿宋" w:hAnsi="仿宋" w:eastAsia="仿宋" w:cs="仿宋"/>
          <w:color w:val="000000" w:themeColor="text1"/>
          <w:sz w:val="28"/>
          <w:szCs w:val="28"/>
          <w:highlight w:val="none"/>
          <w:lang w:val="en-US" w:eastAsia="zh-CN"/>
          <w14:textFill>
            <w14:solidFill>
              <w14:schemeClr w14:val="tx1"/>
            </w14:solidFill>
          </w14:textFill>
        </w:rPr>
        <w:t>项目负责人</w:t>
      </w:r>
      <w:r>
        <w:rPr>
          <w:rFonts w:hint="eastAsia" w:ascii="仿宋" w:hAnsi="仿宋" w:eastAsia="仿宋" w:cs="仿宋"/>
          <w:color w:val="000000" w:themeColor="text1"/>
          <w:sz w:val="28"/>
          <w:szCs w:val="28"/>
          <w:highlight w:val="none"/>
          <w14:textFill>
            <w14:solidFill>
              <w14:schemeClr w14:val="tx1"/>
            </w14:solidFill>
          </w14:textFill>
        </w:rPr>
        <w:t>须到被</w:t>
      </w:r>
      <w:r>
        <w:rPr>
          <w:rFonts w:hint="eastAsia" w:ascii="仿宋" w:hAnsi="仿宋" w:eastAsia="仿宋" w:cs="仿宋"/>
          <w:color w:val="000000" w:themeColor="text1"/>
          <w:sz w:val="28"/>
          <w:szCs w:val="28"/>
          <w:highlight w:val="none"/>
          <w:lang w:val="en-US" w:eastAsia="zh-CN"/>
          <w14:textFill>
            <w14:solidFill>
              <w14:schemeClr w14:val="tx1"/>
            </w14:solidFill>
          </w14:textFill>
        </w:rPr>
        <w:t>评估</w:t>
      </w:r>
      <w:r>
        <w:rPr>
          <w:rFonts w:hint="eastAsia" w:ascii="仿宋" w:hAnsi="仿宋" w:eastAsia="仿宋" w:cs="仿宋"/>
          <w:color w:val="000000" w:themeColor="text1"/>
          <w:sz w:val="28"/>
          <w:szCs w:val="28"/>
          <w:highlight w:val="none"/>
          <w14:textFill>
            <w14:solidFill>
              <w14:schemeClr w14:val="tx1"/>
            </w14:solidFill>
          </w14:textFill>
        </w:rPr>
        <w:t>单位开展现场</w:t>
      </w:r>
      <w:r>
        <w:rPr>
          <w:rFonts w:hint="eastAsia" w:ascii="仿宋" w:hAnsi="仿宋" w:eastAsia="仿宋" w:cs="仿宋"/>
          <w:color w:val="000000" w:themeColor="text1"/>
          <w:sz w:val="28"/>
          <w:szCs w:val="28"/>
          <w:highlight w:val="none"/>
          <w:lang w:val="en-US" w:eastAsia="zh-CN"/>
          <w14:textFill>
            <w14:solidFill>
              <w14:schemeClr w14:val="tx1"/>
            </w14:solidFill>
          </w14:textFill>
        </w:rPr>
        <w:t>评估</w:t>
      </w:r>
      <w:r>
        <w:rPr>
          <w:rFonts w:hint="eastAsia" w:ascii="仿宋" w:hAnsi="仿宋" w:eastAsia="仿宋" w:cs="仿宋"/>
          <w:color w:val="000000" w:themeColor="text1"/>
          <w:sz w:val="28"/>
          <w:szCs w:val="28"/>
          <w:highlight w:val="none"/>
          <w14:textFill>
            <w14:solidFill>
              <w14:schemeClr w14:val="tx1"/>
            </w14:solidFill>
          </w14:textFill>
        </w:rPr>
        <w:t>工作。</w:t>
      </w:r>
    </w:p>
    <w:p>
      <w:pPr>
        <w:snapToGrid w:val="0"/>
        <w:spacing w:line="560" w:lineRule="exact"/>
        <w:ind w:firstLine="601"/>
        <w:jc w:val="lef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报价提供的纸质资料均需要加盖公章。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本项目询价文件通过贵阳市农业农垦投资发展集团有限公司门户网站（https://gyntjt.com</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发布，报价单位在收到本询价文件后，及时反馈是否响应报价</w:t>
      </w:r>
      <w:r>
        <w:rPr>
          <w:rFonts w:hint="eastAsia" w:ascii="仿宋" w:hAnsi="仿宋" w:eastAsia="仿宋"/>
          <w:color w:val="000000" w:themeColor="text1"/>
          <w:sz w:val="28"/>
          <w:szCs w:val="28"/>
          <w:highlight w:val="none"/>
          <w14:textFill>
            <w14:solidFill>
              <w14:schemeClr w14:val="tx1"/>
            </w14:solidFill>
          </w14:textFill>
        </w:rPr>
        <w:t>（报名反馈至</w:t>
      </w:r>
      <w:r>
        <w:rPr>
          <w:rFonts w:hint="eastAsia" w:ascii="仿宋" w:hAnsi="仿宋" w:eastAsia="仿宋"/>
          <w:color w:val="000000" w:themeColor="text1"/>
          <w:sz w:val="28"/>
          <w:szCs w:val="28"/>
          <w:highlight w:val="none"/>
          <w:lang w:val="en-US" w:eastAsia="zh-CN"/>
          <w14:textFill>
            <w14:solidFill>
              <w14:schemeClr w14:val="tx1"/>
            </w14:solidFill>
          </w14:textFill>
        </w:rPr>
        <w:t>1084611703</w:t>
      </w:r>
      <w:r>
        <w:rPr>
          <w:rFonts w:hint="eastAsia" w:ascii="CESI仿宋-GB2312" w:hAnsi="CESI仿宋-GB2312" w:eastAsia="CESI仿宋-GB2312" w:cs="CESI仿宋-GB2312"/>
          <w:color w:val="auto"/>
          <w:sz w:val="32"/>
          <w:szCs w:val="32"/>
          <w:highlight w:val="none"/>
        </w:rPr>
        <w:t>@qq.com</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报价文件</w:t>
      </w:r>
      <w:r>
        <w:rPr>
          <w:rFonts w:hint="eastAsia" w:ascii="仿宋" w:hAnsi="仿宋" w:eastAsia="仿宋"/>
          <w:color w:val="000000" w:themeColor="text1"/>
          <w:sz w:val="28"/>
          <w:szCs w:val="28"/>
          <w:lang w:val="en-US" w:eastAsia="zh-CN"/>
          <w14:textFill>
            <w14:solidFill>
              <w14:schemeClr w14:val="tx1"/>
            </w14:solidFill>
          </w14:textFill>
        </w:rPr>
        <w:t>通过</w:t>
      </w:r>
      <w:r>
        <w:rPr>
          <w:rFonts w:hint="eastAsia" w:ascii="仿宋" w:hAnsi="仿宋" w:eastAsia="仿宋"/>
          <w:color w:val="000000" w:themeColor="text1"/>
          <w:sz w:val="28"/>
          <w:szCs w:val="28"/>
          <w:lang w:eastAsia="zh-CN"/>
          <w14:textFill>
            <w14:solidFill>
              <w14:schemeClr w14:val="tx1"/>
            </w14:solidFill>
          </w14:textFill>
        </w:rPr>
        <w:t>现场投递</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lang w:val="en-US" w:eastAsia="zh-CN"/>
          <w14:textFill>
            <w14:solidFill>
              <w14:schemeClr w14:val="tx1"/>
            </w14:solidFill>
          </w14:textFill>
        </w:rPr>
        <w:t>贵阳农投创业投资</w:t>
      </w:r>
      <w:r>
        <w:rPr>
          <w:rFonts w:hint="eastAsia" w:ascii="仿宋" w:hAnsi="仿宋" w:eastAsia="仿宋" w:cs="仿宋"/>
          <w:bCs/>
          <w:color w:val="000000" w:themeColor="text1"/>
          <w:sz w:val="28"/>
          <w:szCs w:val="28"/>
          <w14:textFill>
            <w14:solidFill>
              <w14:schemeClr w14:val="tx1"/>
            </w14:solidFill>
          </w14:textFill>
        </w:rPr>
        <w:t>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CESI仿宋-GB2312" w:hAnsi="CESI仿宋-GB2312" w:eastAsia="CESI仿宋-GB2312" w:cs="CESI仿宋-GB2312"/>
          <w:color w:val="auto"/>
          <w:sz w:val="32"/>
          <w:szCs w:val="32"/>
          <w:highlight w:val="none"/>
          <w:lang w:eastAsia="zh-CN"/>
        </w:rPr>
        <w:t>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年</w:t>
      </w:r>
      <w:r>
        <w:rPr>
          <w:rFonts w:hint="eastAsia" w:ascii="CESI仿宋-GB2312" w:hAnsi="CESI仿宋-GB2312" w:eastAsia="CESI仿宋-GB2312" w:cs="CESI仿宋-GB2312"/>
          <w:color w:val="auto"/>
          <w:sz w:val="32"/>
          <w:szCs w:val="32"/>
          <w:highlight w:val="none"/>
          <w:lang w:val="en-US" w:eastAsia="zh-CN"/>
        </w:rPr>
        <w:t>8</w:t>
      </w:r>
      <w:r>
        <w:rPr>
          <w:rFonts w:hint="eastAsia" w:ascii="CESI仿宋-GB2312" w:hAnsi="CESI仿宋-GB2312" w:eastAsia="CESI仿宋-GB2312" w:cs="CESI仿宋-GB2312"/>
          <w:color w:val="auto"/>
          <w:sz w:val="32"/>
          <w:szCs w:val="32"/>
          <w:highlight w:val="none"/>
          <w:lang w:eastAsia="zh-CN"/>
        </w:rPr>
        <w:t>月</w:t>
      </w:r>
      <w:r>
        <w:rPr>
          <w:rFonts w:hint="eastAsia" w:ascii="CESI仿宋-GB2312" w:hAnsi="CESI仿宋-GB2312" w:eastAsia="CESI仿宋-GB2312" w:cs="CESI仿宋-GB2312"/>
          <w:color w:val="auto"/>
          <w:sz w:val="32"/>
          <w:szCs w:val="32"/>
          <w:highlight w:val="none"/>
          <w:lang w:val="en-US" w:eastAsia="zh-CN"/>
        </w:rPr>
        <w:t>22</w:t>
      </w:r>
      <w:r>
        <w:rPr>
          <w:rFonts w:hint="eastAsia" w:ascii="CESI仿宋-GB2312" w:hAnsi="CESI仿宋-GB2312" w:eastAsia="CESI仿宋-GB2312" w:cs="CESI仿宋-GB2312"/>
          <w:color w:val="auto"/>
          <w:sz w:val="32"/>
          <w:szCs w:val="32"/>
          <w:highlight w:val="none"/>
          <w:lang w:eastAsia="zh-CN"/>
        </w:rPr>
        <w:t>日9:</w:t>
      </w:r>
      <w:r>
        <w:rPr>
          <w:rFonts w:hint="eastAsia" w:ascii="CESI仿宋-GB2312" w:hAnsi="CESI仿宋-GB2312" w:eastAsia="CESI仿宋-GB2312" w:cs="CESI仿宋-GB2312"/>
          <w:color w:val="auto"/>
          <w:sz w:val="32"/>
          <w:szCs w:val="32"/>
          <w:highlight w:val="none"/>
          <w:lang w:val="en-US" w:eastAsia="zh-CN"/>
        </w:rPr>
        <w:t>0</w:t>
      </w:r>
      <w:r>
        <w:rPr>
          <w:rFonts w:hint="eastAsia" w:ascii="CESI仿宋-GB2312" w:hAnsi="CESI仿宋-GB2312" w:eastAsia="CESI仿宋-GB2312" w:cs="CESI仿宋-GB2312"/>
          <w:color w:val="auto"/>
          <w:sz w:val="32"/>
          <w:szCs w:val="32"/>
          <w:highlight w:val="none"/>
          <w:lang w:eastAsia="zh-CN"/>
        </w:rPr>
        <w:t>0—202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年</w:t>
      </w:r>
      <w:r>
        <w:rPr>
          <w:rFonts w:hint="eastAsia" w:ascii="CESI仿宋-GB2312" w:hAnsi="CESI仿宋-GB2312" w:eastAsia="CESI仿宋-GB2312" w:cs="CESI仿宋-GB2312"/>
          <w:color w:val="auto"/>
          <w:sz w:val="32"/>
          <w:szCs w:val="32"/>
          <w:highlight w:val="none"/>
          <w:lang w:val="en-US" w:eastAsia="zh-CN"/>
        </w:rPr>
        <w:t>8</w:t>
      </w:r>
      <w:r>
        <w:rPr>
          <w:rFonts w:hint="eastAsia" w:ascii="CESI仿宋-GB2312" w:hAnsi="CESI仿宋-GB2312" w:eastAsia="CESI仿宋-GB2312" w:cs="CESI仿宋-GB2312"/>
          <w:color w:val="auto"/>
          <w:sz w:val="32"/>
          <w:szCs w:val="32"/>
          <w:highlight w:val="none"/>
          <w:lang w:eastAsia="zh-CN"/>
        </w:rPr>
        <w:t>月</w:t>
      </w:r>
      <w:r>
        <w:rPr>
          <w:rFonts w:hint="eastAsia" w:ascii="CESI仿宋-GB2312" w:hAnsi="CESI仿宋-GB2312" w:eastAsia="CESI仿宋-GB2312" w:cs="CESI仿宋-GB2312"/>
          <w:color w:val="auto"/>
          <w:sz w:val="32"/>
          <w:szCs w:val="32"/>
          <w:highlight w:val="none"/>
          <w:lang w:val="en-US" w:eastAsia="zh-CN"/>
        </w:rPr>
        <w:t>22</w:t>
      </w:r>
      <w:r>
        <w:rPr>
          <w:rFonts w:hint="eastAsia" w:ascii="CESI仿宋-GB2312" w:hAnsi="CESI仿宋-GB2312" w:eastAsia="CESI仿宋-GB2312" w:cs="CESI仿宋-GB2312"/>
          <w:color w:val="auto"/>
          <w:sz w:val="32"/>
          <w:szCs w:val="32"/>
          <w:highlight w:val="none"/>
          <w:lang w:eastAsia="zh-CN"/>
        </w:rPr>
        <w:t>日1</w:t>
      </w:r>
      <w:r>
        <w:rPr>
          <w:rFonts w:hint="eastAsia" w:ascii="CESI仿宋-GB2312" w:hAnsi="CESI仿宋-GB2312" w:eastAsia="CESI仿宋-GB2312" w:cs="CESI仿宋-GB2312"/>
          <w:color w:val="auto"/>
          <w:sz w:val="32"/>
          <w:szCs w:val="32"/>
          <w:highlight w:val="none"/>
          <w:lang w:val="en-US" w:eastAsia="zh-CN"/>
        </w:rPr>
        <w:t>7:</w:t>
      </w:r>
      <w:r>
        <w:rPr>
          <w:rFonts w:hint="eastAsia" w:ascii="CESI仿宋-GB2312" w:hAnsi="CESI仿宋-GB2312" w:eastAsia="CESI仿宋-GB2312" w:cs="CESI仿宋-GB2312"/>
          <w:color w:val="auto"/>
          <w:sz w:val="32"/>
          <w:szCs w:val="32"/>
          <w:highlight w:val="none"/>
          <w:lang w:eastAsia="zh-CN"/>
        </w:rPr>
        <w:t>00</w:t>
      </w:r>
      <w:r>
        <w:rPr>
          <w:rFonts w:hint="eastAsia" w:ascii="仿宋" w:hAnsi="仿宋" w:eastAsia="仿宋"/>
          <w:color w:val="000000" w:themeColor="text1"/>
          <w:sz w:val="28"/>
          <w:szCs w:val="28"/>
          <w14:textFill>
            <w14:solidFill>
              <w14:schemeClr w14:val="tx1"/>
            </w14:solidFill>
          </w14:textFill>
        </w:rPr>
        <w:t>（在规定时间内未递交报价文件者视为主动弃权）。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lang w:val="en-US" w:eastAsia="zh-CN"/>
          <w14:textFill>
            <w14:solidFill>
              <w14:schemeClr w14:val="tx1"/>
            </w14:solidFill>
          </w14:textFill>
        </w:rPr>
        <w:t>贵阳农投创业投资</w:t>
      </w:r>
      <w:r>
        <w:rPr>
          <w:rFonts w:hint="eastAsia" w:ascii="仿宋" w:hAnsi="仿宋" w:eastAsia="仿宋" w:cs="仿宋"/>
          <w:bCs/>
          <w:color w:val="000000" w:themeColor="text1"/>
          <w:sz w:val="28"/>
          <w:szCs w:val="28"/>
          <w14:textFill>
            <w14:solidFill>
              <w14:schemeClr w14:val="tx1"/>
            </w14:solidFill>
          </w14:textFill>
        </w:rPr>
        <w:t>有限公司</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仿宋"/>
          <w:bCs/>
          <w:color w:val="000000" w:themeColor="text1"/>
          <w:sz w:val="28"/>
          <w:szCs w:val="28"/>
          <w:lang w:val="en-US" w:eastAsia="zh-CN"/>
          <w14:textFill>
            <w14:solidFill>
              <w14:schemeClr w14:val="tx1"/>
            </w14:solidFill>
          </w14:textFill>
        </w:rPr>
        <w:t>贵阳农投创业投资</w:t>
      </w:r>
      <w:r>
        <w:rPr>
          <w:rFonts w:hint="eastAsia" w:ascii="仿宋" w:hAnsi="仿宋" w:eastAsia="仿宋" w:cs="仿宋"/>
          <w:bCs/>
          <w:color w:val="000000" w:themeColor="text1"/>
          <w:sz w:val="28"/>
          <w:szCs w:val="28"/>
          <w14:textFill>
            <w14:solidFill>
              <w14:schemeClr w14:val="tx1"/>
            </w14:solidFill>
          </w14:textFill>
        </w:rPr>
        <w:t>有限公司</w:t>
      </w:r>
      <w:r>
        <w:rPr>
          <w:rFonts w:hint="eastAsia" w:ascii="仿宋" w:hAnsi="仿宋" w:eastAsia="仿宋"/>
          <w:color w:val="000000" w:themeColor="text1"/>
          <w:sz w:val="28"/>
          <w:szCs w:val="28"/>
          <w14:textFill>
            <w14:solidFill>
              <w14:schemeClr w14:val="tx1"/>
            </w14:solidFill>
          </w14:textFill>
        </w:rPr>
        <w:t>（贵阳市观山湖区金融城1期</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号楼</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层）</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何  清</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13371635065</w:t>
      </w:r>
    </w:p>
    <w:p>
      <w:pPr>
        <w:pStyle w:val="3"/>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3"/>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3"/>
        <w:spacing w:line="380" w:lineRule="exact"/>
        <w:ind w:firstLine="560" w:firstLineChars="20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贵阳农投创业投资</w:t>
      </w:r>
      <w:r>
        <w:rPr>
          <w:rFonts w:hint="eastAsia" w:ascii="仿宋" w:hAnsi="仿宋" w:eastAsia="仿宋" w:cs="仿宋"/>
          <w:bCs/>
          <w:color w:val="000000" w:themeColor="text1"/>
          <w:sz w:val="28"/>
          <w:szCs w:val="28"/>
          <w14:textFill>
            <w14:solidFill>
              <w14:schemeClr w14:val="tx1"/>
            </w14:solidFill>
          </w14:textFill>
        </w:rPr>
        <w:t>有限公司</w:t>
      </w:r>
    </w:p>
    <w:p>
      <w:pPr>
        <w:pStyle w:val="3"/>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二</w:t>
      </w:r>
      <w:r>
        <w:rPr>
          <w:rFonts w:hint="eastAsia" w:ascii="仿宋" w:hAnsi="仿宋" w:eastAsia="仿宋"/>
          <w:color w:val="000000" w:themeColor="text1"/>
          <w:sz w:val="28"/>
          <w:szCs w:val="28"/>
          <w:highlight w:val="none"/>
          <w:lang w:val="en-US" w:eastAsia="zh-CN"/>
          <w14:textFill>
            <w14:solidFill>
              <w14:schemeClr w14:val="tx1"/>
            </w14:solidFill>
          </w14:textFill>
        </w:rPr>
        <w:t>〇</w:t>
      </w:r>
      <w:r>
        <w:rPr>
          <w:rFonts w:hint="eastAsia" w:ascii="仿宋" w:hAnsi="仿宋" w:eastAsia="仿宋"/>
          <w:color w:val="000000" w:themeColor="text1"/>
          <w:sz w:val="28"/>
          <w:szCs w:val="28"/>
          <w:highlight w:val="none"/>
          <w14:textFill>
            <w14:solidFill>
              <w14:schemeClr w14:val="tx1"/>
            </w14:solidFill>
          </w14:textFill>
        </w:rPr>
        <w:t>二</w:t>
      </w:r>
      <w:r>
        <w:rPr>
          <w:rFonts w:hint="eastAsia" w:ascii="仿宋" w:hAnsi="仿宋" w:eastAsia="仿宋"/>
          <w:color w:val="000000" w:themeColor="text1"/>
          <w:sz w:val="28"/>
          <w:szCs w:val="28"/>
          <w:highlight w:val="none"/>
          <w:lang w:val="en-US" w:eastAsia="zh-CN"/>
          <w14:textFill>
            <w14:solidFill>
              <w14:schemeClr w14:val="tx1"/>
            </w14:solidFill>
          </w14:textFill>
        </w:rPr>
        <w:t>五</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八</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十九</w:t>
      </w:r>
      <w:r>
        <w:rPr>
          <w:rFonts w:hint="eastAsia" w:ascii="仿宋" w:hAnsi="仿宋" w:eastAsia="仿宋"/>
          <w:color w:val="000000" w:themeColor="text1"/>
          <w:sz w:val="28"/>
          <w:szCs w:val="28"/>
          <w:highlight w:val="none"/>
          <w14:textFill>
            <w14:solidFill>
              <w14:schemeClr w14:val="tx1"/>
            </w14:solidFill>
          </w14:textFill>
        </w:rPr>
        <w:t>日</w:t>
      </w:r>
      <w:r>
        <w:rPr>
          <w:rFonts w:ascii="仿宋" w:hAnsi="仿宋" w:eastAsia="仿宋"/>
          <w:color w:val="000000" w:themeColor="text1"/>
          <w:sz w:val="28"/>
          <w:szCs w:val="28"/>
          <w:highlight w:val="yellow"/>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w:t>
      </w:r>
      <w:r>
        <w:rPr>
          <w:rFonts w:hint="eastAsia" w:ascii="仿宋" w:hAnsi="仿宋" w:eastAsia="仿宋"/>
          <w:color w:val="000000" w:themeColor="text1"/>
          <w:sz w:val="28"/>
          <w:szCs w:val="28"/>
          <w:lang w:eastAsia="zh-CN"/>
          <w14:textFill>
            <w14:solidFill>
              <w14:schemeClr w14:val="tx1"/>
            </w14:solidFill>
          </w14:textFill>
        </w:rPr>
        <w:t>组成</w:t>
      </w:r>
      <w:r>
        <w:rPr>
          <w:rFonts w:hint="eastAsia" w:ascii="仿宋" w:hAnsi="仿宋" w:eastAsia="仿宋"/>
          <w:color w:val="000000" w:themeColor="text1"/>
          <w:sz w:val="28"/>
          <w:szCs w:val="28"/>
          <w14:textFill>
            <w14:solidFill>
              <w14:schemeClr w14:val="tx1"/>
            </w14:solidFill>
          </w14:textFill>
        </w:rPr>
        <w:t>员具备与项目相适应</w:t>
      </w:r>
      <w:r>
        <w:rPr>
          <w:rFonts w:hint="eastAsia" w:ascii="仿宋" w:hAnsi="仿宋" w:eastAsia="仿宋"/>
          <w:color w:val="000000" w:themeColor="text1"/>
          <w:sz w:val="28"/>
          <w:szCs w:val="28"/>
          <w:lang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附件1</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2.2相关业绩证明资料</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询价响应承诺函</w:t>
      </w:r>
      <w:r>
        <w:rPr>
          <w:rFonts w:hint="eastAsia" w:ascii="仿宋" w:hAnsi="仿宋" w:eastAsia="仿宋"/>
          <w:color w:val="000000" w:themeColor="text1"/>
          <w:sz w:val="28"/>
          <w:szCs w:val="28"/>
          <w:lang w:val="en-US" w:eastAsia="zh-CN"/>
          <w14:textFill>
            <w14:solidFill>
              <w14:schemeClr w14:val="tx1"/>
            </w14:solidFill>
          </w14:textFill>
        </w:rPr>
        <w:t>及国家企业信用信息公示系统查询报告</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附件2</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拟派项目专业人员情况；</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附件3</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2.5</w:t>
      </w:r>
      <w:r>
        <w:rPr>
          <w:rFonts w:hint="eastAsia" w:ascii="仿宋" w:hAnsi="仿宋" w:eastAsia="仿宋"/>
          <w:color w:val="000000" w:themeColor="text1"/>
          <w:sz w:val="28"/>
          <w:szCs w:val="28"/>
          <w14:textFill>
            <w14:solidFill>
              <w14:schemeClr w14:val="tx1"/>
            </w14:solidFill>
          </w14:textFill>
        </w:rPr>
        <w:t>报价人营业执照及执业资格证书</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采购工作组成员根据各单位的报价进行比较，按照质量和服务满足询价文件要求且报价最低的成为成交供应商。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snapToGrid w:val="0"/>
        <w:spacing w:line="6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val="0"/>
        <w:spacing w:line="560" w:lineRule="exact"/>
        <w:ind w:firstLine="600"/>
        <w:jc w:val="center"/>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lang w:val="en-US" w:eastAsia="zh-CN"/>
        </w:rPr>
        <w:t>贵阳农投创业投资有限公司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w:t>
      </w:r>
      <w:r>
        <w:rPr>
          <w:rFonts w:hint="eastAsia" w:ascii="仿宋" w:hAnsi="仿宋" w:eastAsia="仿宋"/>
          <w:color w:val="000000" w:themeColor="text1"/>
          <w:sz w:val="28"/>
          <w:szCs w:val="28"/>
          <w:lang w:eastAsia="zh-CN"/>
          <w14:textFill>
            <w14:solidFill>
              <w14:schemeClr w14:val="tx1"/>
            </w14:solidFill>
          </w14:textFill>
        </w:rPr>
        <w:t>法律法规</w:t>
      </w:r>
      <w:r>
        <w:rPr>
          <w:rFonts w:hint="eastAsia" w:ascii="仿宋" w:hAnsi="仿宋" w:eastAsia="仿宋"/>
          <w:color w:val="000000" w:themeColor="text1"/>
          <w:sz w:val="28"/>
          <w:szCs w:val="28"/>
          <w14:textFill>
            <w14:solidFill>
              <w14:schemeClr w14:val="tx1"/>
            </w14:solidFill>
          </w14:textFill>
        </w:rPr>
        <w:t>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sz w:val="28"/>
          <w:szCs w:val="28"/>
          <w:u w:val="single"/>
          <w:lang w:val="en-US" w:eastAsia="zh-CN"/>
        </w:rPr>
        <w:t>贵阳农投创业投资有限公司</w:t>
      </w:r>
      <w:r>
        <w:rPr>
          <w:rFonts w:hint="eastAsia" w:ascii="仿宋" w:hAnsi="仿宋" w:eastAsia="仿宋"/>
          <w:color w:val="000000" w:themeColor="text1"/>
          <w:sz w:val="28"/>
          <w:szCs w:val="28"/>
          <w14:textFill>
            <w14:solidFill>
              <w14:schemeClr w14:val="tx1"/>
            </w14:solidFill>
          </w14:textFill>
        </w:rPr>
        <w:t>关于采购服务机构</w:t>
      </w:r>
      <w:r>
        <w:rPr>
          <w:rFonts w:hint="eastAsia" w:ascii="仿宋" w:hAnsi="仿宋" w:eastAsia="仿宋"/>
          <w:color w:val="000000" w:themeColor="text1"/>
          <w:sz w:val="28"/>
          <w:szCs w:val="28"/>
          <w:lang w:val="en-US" w:eastAsia="zh-CN"/>
          <w14:textFill>
            <w14:solidFill>
              <w14:schemeClr w14:val="tx1"/>
            </w14:solidFill>
          </w14:textFill>
        </w:rPr>
        <w:t>评估贵阳富之源农业科技有限公司股权价值</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w:t>
      </w:r>
      <w:r>
        <w:rPr>
          <w:rFonts w:hint="eastAsia" w:ascii="仿宋" w:hAnsi="仿宋" w:eastAsia="仿宋"/>
          <w:sz w:val="28"/>
          <w:szCs w:val="28"/>
          <w:lang w:eastAsia="zh-CN"/>
        </w:rPr>
        <w:t>以</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sz w:val="28"/>
          <w:szCs w:val="28"/>
          <w:u w:val="single"/>
          <w:lang w:val="en-US" w:eastAsia="zh-CN"/>
        </w:rPr>
        <w:t>贵阳农投创业投资有限公司</w:t>
      </w:r>
      <w:r>
        <w:rPr>
          <w:rFonts w:hint="eastAsia" w:ascii="仿宋" w:hAnsi="仿宋" w:eastAsia="仿宋"/>
          <w:color w:val="000000" w:themeColor="text1"/>
          <w:sz w:val="28"/>
          <w:szCs w:val="28"/>
          <w14:textFill>
            <w14:solidFill>
              <w14:schemeClr w14:val="tx1"/>
            </w14:solidFill>
          </w14:textFill>
        </w:rPr>
        <w:t>关于采购服务机构</w:t>
      </w:r>
      <w:r>
        <w:rPr>
          <w:rFonts w:hint="eastAsia" w:ascii="仿宋" w:hAnsi="仿宋" w:eastAsia="仿宋"/>
          <w:color w:val="000000" w:themeColor="text1"/>
          <w:sz w:val="28"/>
          <w:szCs w:val="28"/>
          <w:lang w:val="en-US" w:eastAsia="zh-CN"/>
          <w14:textFill>
            <w14:solidFill>
              <w14:schemeClr w14:val="tx1"/>
            </w14:solidFill>
          </w14:textFill>
        </w:rPr>
        <w:t>评估贵阳富之源农业科技有限公司股权价值</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lang w:eastAsia="zh-CN"/>
        </w:rPr>
        <w:t>2.</w:t>
      </w:r>
      <w:r>
        <w:rPr>
          <w:rFonts w:hint="eastAsia" w:ascii="仿宋" w:hAnsi="仿宋" w:eastAsia="仿宋"/>
          <w:sz w:val="28"/>
          <w:szCs w:val="28"/>
        </w:rPr>
        <w:t>我方的响应报价为人民币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keepNext w:val="0"/>
        <w:keepLines w:val="0"/>
        <w:pageBreakBefore w:val="0"/>
        <w:widowControl w:val="0"/>
        <w:kinsoku/>
        <w:wordWrap/>
        <w:overflowPunct/>
        <w:topLinePunct w:val="0"/>
        <w:autoSpaceDE/>
        <w:autoSpaceDN/>
        <w:bidi w:val="0"/>
        <w:adjustRightInd/>
        <w:snapToGrid w:val="0"/>
        <w:spacing w:line="560" w:lineRule="exact"/>
        <w:ind w:firstLine="60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keepNext w:val="0"/>
        <w:keepLines w:val="0"/>
        <w:pageBreakBefore w:val="0"/>
        <w:widowControl w:val="0"/>
        <w:kinsoku/>
        <w:wordWrap/>
        <w:overflowPunct/>
        <w:topLinePunct w:val="0"/>
        <w:autoSpaceDE/>
        <w:autoSpaceDN/>
        <w:bidi w:val="0"/>
        <w:adjustRightInd/>
        <w:snapToGrid w:val="0"/>
        <w:spacing w:line="560" w:lineRule="exact"/>
        <w:ind w:right="480" w:firstLine="6440" w:firstLineChars="2300"/>
        <w:jc w:val="righ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keepNext w:val="0"/>
        <w:keepLines w:val="0"/>
        <w:pageBreakBefore w:val="0"/>
        <w:widowControl w:val="0"/>
        <w:kinsoku/>
        <w:overflowPunct/>
        <w:topLinePunct w:val="0"/>
        <w:autoSpaceDE/>
        <w:autoSpaceDN/>
        <w:bidi w:val="0"/>
        <w:adjustRightInd/>
        <w:snapToGrid w:val="0"/>
        <w:spacing w:line="540" w:lineRule="exact"/>
        <w:ind w:firstLine="600"/>
        <w:jc w:val="center"/>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val="en-US" w:eastAsia="zh-CN"/>
          <w14:textFill>
            <w14:solidFill>
              <w14:schemeClr w14:val="tx1"/>
            </w14:solidFill>
          </w14:textFill>
        </w:rPr>
        <w:t>方</w:t>
      </w:r>
      <w:r>
        <w:rPr>
          <w:rFonts w:hint="eastAsia" w:ascii="仿宋" w:hAnsi="仿宋" w:eastAsia="仿宋"/>
          <w:color w:val="000000" w:themeColor="text1"/>
          <w:sz w:val="28"/>
          <w:szCs w:val="28"/>
          <w:lang w:eastAsia="zh-CN"/>
          <w14:textFill>
            <w14:solidFill>
              <w14:schemeClr w14:val="tx1"/>
            </w14:solidFill>
          </w14:textFill>
        </w:rPr>
        <w:t>郑重</w:t>
      </w:r>
      <w:r>
        <w:rPr>
          <w:rFonts w:hint="eastAsia" w:ascii="仿宋" w:hAnsi="仿宋" w:eastAsia="仿宋"/>
          <w:color w:val="000000" w:themeColor="text1"/>
          <w:sz w:val="28"/>
          <w:szCs w:val="28"/>
          <w14:textFill>
            <w14:solidFill>
              <w14:schemeClr w14:val="tx1"/>
            </w14:solidFill>
          </w14:textFill>
        </w:rPr>
        <w:t>作出以下承诺 ：</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bookmarkStart w:id="0" w:name="D10资格标投标承诺函"/>
      <w:bookmarkEnd w:id="0"/>
      <w:bookmarkStart w:id="1" w:name="D8投标承诺函"/>
      <w:r>
        <w:rPr>
          <w:rFonts w:hint="eastAsia" w:ascii="仿宋" w:hAnsi="仿宋" w:eastAsia="仿宋"/>
          <w:color w:val="000000" w:themeColor="text1"/>
          <w:sz w:val="28"/>
          <w:szCs w:val="28"/>
          <w14:textFill>
            <w14:solidFill>
              <w14:schemeClr w14:val="tx1"/>
            </w14:solidFill>
          </w14:textFill>
        </w:rPr>
        <w:t>三、其他承诺</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我单位是自己参加询价，如我单位成为最终成交人，则由我单位自己组织实施，不挂靠，不转包。如此承诺不实，则我单位自动放弃成交人资格。</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如我单位参与询价的相关资料有弄虚作假情况，我单位将自动放弃成交人资格。</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我单位完全响应询价文件要求。</w:t>
      </w:r>
    </w:p>
    <w:p>
      <w:pPr>
        <w:keepNext w:val="0"/>
        <w:keepLines w:val="0"/>
        <w:pageBreakBefore w:val="0"/>
        <w:widowControl w:val="0"/>
        <w:kinsoku/>
        <w:overflowPunct/>
        <w:topLinePunct w:val="0"/>
        <w:autoSpaceDE/>
        <w:autoSpaceDN/>
        <w:bidi w:val="0"/>
        <w:adjustRightInd/>
        <w:snapToGrid w:val="0"/>
        <w:spacing w:line="5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1"/>
      <w:r>
        <w:rPr>
          <w:rFonts w:hint="eastAsia" w:ascii="仿宋" w:hAnsi="仿宋" w:eastAsia="仿宋"/>
          <w:color w:val="000000" w:themeColor="text1"/>
          <w:sz w:val="28"/>
          <w:szCs w:val="28"/>
          <w14:textFill>
            <w14:solidFill>
              <w14:schemeClr w14:val="tx1"/>
            </w14:solidFill>
          </w14:textFill>
        </w:rPr>
        <w:t>承诺不实，将承担由此产生的全部责任。</w:t>
      </w:r>
    </w:p>
    <w:p>
      <w:pPr>
        <w:keepNext w:val="0"/>
        <w:keepLines w:val="0"/>
        <w:pageBreakBefore w:val="0"/>
        <w:widowControl w:val="0"/>
        <w:kinsoku/>
        <w:wordWrap w:val="0"/>
        <w:overflowPunct/>
        <w:topLinePunct w:val="0"/>
        <w:autoSpaceDE/>
        <w:autoSpaceDN/>
        <w:bidi w:val="0"/>
        <w:adjustRightInd/>
        <w:snapToGrid w:val="0"/>
        <w:spacing w:line="540" w:lineRule="exact"/>
        <w:ind w:firstLine="600"/>
        <w:jc w:val="right"/>
        <w:textAlignment w:val="auto"/>
        <w:rPr>
          <w:rFonts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val="0"/>
        <w:spacing w:line="540" w:lineRule="exact"/>
        <w:ind w:firstLine="600"/>
        <w:jc w:val="righ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keepNext w:val="0"/>
        <w:keepLines w:val="0"/>
        <w:pageBreakBefore w:val="0"/>
        <w:widowControl w:val="0"/>
        <w:kinsoku/>
        <w:overflowPunct/>
        <w:topLinePunct w:val="0"/>
        <w:autoSpaceDE/>
        <w:autoSpaceDN/>
        <w:bidi w:val="0"/>
        <w:adjustRightInd/>
        <w:snapToGrid w:val="0"/>
        <w:spacing w:line="540" w:lineRule="exact"/>
        <w:ind w:right="1040"/>
        <w:jc w:val="right"/>
        <w:textAlignment w:val="auto"/>
        <w:rPr>
          <w:rFonts w:hint="eastAsia" w:ascii="仿宋" w:hAnsi="仿宋" w:eastAsia="仿宋"/>
          <w:b/>
          <w:bCs/>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7"/>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2041" w:right="1587" w:bottom="204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F11B5"/>
    <w:rsid w:val="050745CD"/>
    <w:rsid w:val="1D286967"/>
    <w:rsid w:val="2A9C2048"/>
    <w:rsid w:val="3BFC46F4"/>
    <w:rsid w:val="45833790"/>
    <w:rsid w:val="5B1B42A8"/>
    <w:rsid w:val="626C5880"/>
    <w:rsid w:val="694F11B5"/>
    <w:rsid w:val="6B340676"/>
    <w:rsid w:val="6B8E2D0B"/>
    <w:rsid w:val="6CE801F9"/>
    <w:rsid w:val="7D2049D9"/>
    <w:rsid w:val="7DC50AE8"/>
    <w:rsid w:val="7EFB0260"/>
    <w:rsid w:val="DFFFA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Plain Text"/>
    <w:basedOn w:val="1"/>
    <w:qFormat/>
    <w:uiPriority w:val="0"/>
    <w:rPr>
      <w:rFonts w:ascii="宋体" w:hAnsi="Courier New"/>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3240</Words>
  <Characters>3362</Characters>
  <Lines>0</Lines>
  <Paragraphs>0</Paragraphs>
  <TotalTime>5</TotalTime>
  <ScaleCrop>false</ScaleCrop>
  <LinksUpToDate>false</LinksUpToDate>
  <CharactersWithSpaces>3562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2025-08-18T17:02:00Z</dcterms:created>
  <dc:creator>TiamoY</dc:creator>
  <cp:lastModifiedBy>Jmy</cp:lastModifiedBy>
  <cp:lastPrinted>2025-08-18T17:36:00Z</cp:lastPrinted>
  <dcterms:modified xsi:type="dcterms:W3CDTF">2025-08-20T12:11:33Z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9559C3BC9849F818F54AA5687511CAC0_43</vt:lpwstr>
  </property>
  <property fmtid="{D5CDD505-2E9C-101B-9397-08002B2CF9AE}" pid="4" name="KSOTemplateDocerSaveRecord">
    <vt:lpwstr>eyJoZGlkIjoiNjA0Nzk5ZDcxM2E5MDdiMjRhNDhmN2UxODc5YWUxZjYiLCJ1c2VySWQiOiIyMDYwNzk0MzcifQ==</vt:lpwstr>
  </property>
</Properties>
</file>