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F6F6F6" w:sz="6" w:space="15"/>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z w:val="32"/>
          <w:szCs w:val="32"/>
          <w:u w:val="none"/>
          <w:lang w:val="en-US" w:eastAsia="zh-CN"/>
        </w:rPr>
      </w:pPr>
      <w:bookmarkStart w:id="2" w:name="_GoBack"/>
      <w:bookmarkEnd w:id="2"/>
      <w:r>
        <w:rPr>
          <w:rFonts w:hint="eastAsia" w:ascii="方正小标宋简体" w:hAnsi="方正小标宋简体" w:cs="方正小标宋简体"/>
          <w:b w:val="0"/>
          <w:bCs w:val="0"/>
          <w:kern w:val="2"/>
          <w:sz w:val="44"/>
          <w:szCs w:val="44"/>
          <w:lang w:val="en-US" w:eastAsia="zh-CN" w:bidi="ar-SA"/>
        </w:rPr>
        <w:t>2025年打印机租赁及维保服务</w:t>
      </w:r>
      <w:r>
        <w:rPr>
          <w:rFonts w:hint="eastAsia" w:ascii="方正小标宋简体" w:hAnsi="方正小标宋简体" w:eastAsia="方正小标宋简体" w:cs="方正小标宋简体"/>
          <w:b w:val="0"/>
          <w:bCs w:val="0"/>
          <w:kern w:val="2"/>
          <w:sz w:val="44"/>
          <w:szCs w:val="44"/>
          <w:lang w:val="en-US" w:eastAsia="zh-CN" w:bidi="ar-SA"/>
        </w:rPr>
        <w:t>采购项目</w:t>
      </w: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5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67"/>
        <w:gridCol w:w="889"/>
        <w:gridCol w:w="3295"/>
        <w:gridCol w:w="1986"/>
        <w:gridCol w:w="700"/>
        <w:gridCol w:w="665"/>
        <w:gridCol w:w="1071"/>
        <w:gridCol w:w="917"/>
        <w:gridCol w:w="983"/>
        <w:gridCol w:w="1000"/>
        <w:gridCol w:w="1000"/>
      </w:tblGrid>
      <w:tr>
        <w:trPr>
          <w:trHeight w:val="283" w:hRule="atLeast"/>
          <w:jc w:val="center"/>
        </w:trPr>
        <w:tc>
          <w:tcPr>
            <w:tcW w:w="440"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536"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286"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类别</w:t>
            </w:r>
          </w:p>
        </w:tc>
        <w:tc>
          <w:tcPr>
            <w:tcW w:w="1060"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功能</w:t>
            </w:r>
          </w:p>
        </w:tc>
        <w:tc>
          <w:tcPr>
            <w:tcW w:w="638"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需求</w:t>
            </w:r>
          </w:p>
        </w:tc>
        <w:tc>
          <w:tcPr>
            <w:tcW w:w="225"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213"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639" w:type="pct"/>
            <w:gridSpan w:val="2"/>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316"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c>
          <w:tcPr>
            <w:tcW w:w="321"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金额（元）</w:t>
            </w:r>
          </w:p>
        </w:tc>
        <w:tc>
          <w:tcPr>
            <w:tcW w:w="321"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超量</w:t>
            </w:r>
          </w:p>
        </w:tc>
      </w:tr>
      <w:tr>
        <w:trPr>
          <w:trHeight w:val="283" w:hRule="atLeast"/>
          <w:jc w:val="center"/>
        </w:trPr>
        <w:tc>
          <w:tcPr>
            <w:tcW w:w="440"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5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8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lang w:val="en-US" w:eastAsia="zh-CN"/>
              </w:rPr>
            </w:pPr>
          </w:p>
        </w:tc>
        <w:tc>
          <w:tcPr>
            <w:tcW w:w="1060"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lang w:val="en-US" w:eastAsia="zh-CN"/>
              </w:rPr>
            </w:pPr>
          </w:p>
        </w:tc>
        <w:tc>
          <w:tcPr>
            <w:tcW w:w="638"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lang w:val="en-US" w:eastAsia="zh-CN"/>
              </w:rPr>
            </w:pPr>
          </w:p>
        </w:tc>
        <w:tc>
          <w:tcPr>
            <w:tcW w:w="225"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lang w:val="en-US" w:eastAsia="zh-CN"/>
              </w:rPr>
            </w:pPr>
          </w:p>
        </w:tc>
        <w:tc>
          <w:tcPr>
            <w:tcW w:w="213"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lang w:val="en-US" w:eastAsia="zh-CN"/>
              </w:rPr>
            </w:pPr>
          </w:p>
        </w:tc>
        <w:tc>
          <w:tcPr>
            <w:tcW w:w="344"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295"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31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321"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321"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trPr>
          <w:trHeight w:val="2474" w:hRule="atLeast"/>
          <w:jc w:val="center"/>
        </w:trPr>
        <w:tc>
          <w:tcPr>
            <w:tcW w:w="440"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彩色数码多功能复合机</w:t>
            </w:r>
          </w:p>
        </w:tc>
        <w:tc>
          <w:tcPr>
            <w:tcW w:w="536"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w:t>
            </w:r>
          </w:p>
        </w:tc>
        <w:tc>
          <w:tcPr>
            <w:tcW w:w="286"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租赁</w:t>
            </w:r>
          </w:p>
        </w:tc>
        <w:tc>
          <w:tcPr>
            <w:tcW w:w="1060" w:type="pct"/>
            <w:noWrap/>
            <w:vAlign w:val="center"/>
          </w:tcPr>
          <w:p>
            <w:pPr>
              <w:jc w:val="left"/>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①A4、A3幅面、双面彩色复印、打印、扫描；</w:t>
            </w:r>
          </w:p>
          <w:p>
            <w:pPr>
              <w:jc w:val="left"/>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②标配网络打印，U盘/SD卡直接打印扫描功能，可接应网络客户端同时使用Windows；</w:t>
            </w:r>
          </w:p>
          <w:p>
            <w:pPr>
              <w:jc w:val="left"/>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③可扫描至电脑、服务器、电子邮件和WEB邮件，支持SMB扫描、高压缩PDF扫描，扫描格式PDF、TIFF、JPEG和高压缩PDF。</w:t>
            </w:r>
          </w:p>
        </w:tc>
        <w:tc>
          <w:tcPr>
            <w:tcW w:w="638" w:type="pct"/>
            <w:noWrap/>
            <w:vAlign w:val="center"/>
          </w:tcPr>
          <w:p>
            <w:pPr>
              <w:jc w:val="left"/>
              <w:rPr>
                <w:rFonts w:hint="eastAsia" w:ascii="仿宋" w:hAnsi="仿宋" w:eastAsia="仿宋" w:cs="仿宋"/>
                <w:b w:val="0"/>
                <w:bCs w:val="0"/>
                <w:sz w:val="24"/>
                <w:szCs w:val="24"/>
                <w:u w:val="none"/>
                <w:vertAlign w:val="baseline"/>
                <w:lang w:val="en-US" w:eastAsia="zh-CN"/>
              </w:rPr>
            </w:pPr>
            <w:r>
              <w:rPr>
                <w:rFonts w:hint="default" w:ascii="仿宋" w:hAnsi="仿宋" w:eastAsia="仿宋" w:cs="仿宋"/>
                <w:b w:val="0"/>
                <w:bCs w:val="0"/>
                <w:sz w:val="24"/>
                <w:szCs w:val="24"/>
                <w:u w:val="none"/>
                <w:vertAlign w:val="baseline"/>
                <w:lang w:val="en-US" w:eastAsia="zh-CN"/>
              </w:rPr>
              <w:t>功能包括彩色扫描、复印，A3、A4上下层复合纸盘，包含黑色10000张，彩色1000张，租赁含彩色打印机硒鼓、粉盒及维修保养服务。</w:t>
            </w:r>
            <w:r>
              <w:rPr>
                <w:rFonts w:hint="eastAsia" w:ascii="仿宋" w:hAnsi="仿宋" w:eastAsia="仿宋" w:cs="仿宋"/>
                <w:b w:val="0"/>
                <w:bCs w:val="0"/>
                <w:sz w:val="24"/>
                <w:szCs w:val="24"/>
                <w:u w:val="none"/>
                <w:vertAlign w:val="baseline"/>
                <w:lang w:val="en-US" w:eastAsia="zh-CN"/>
              </w:rPr>
              <w:t>超量部分另算。</w:t>
            </w:r>
          </w:p>
        </w:tc>
        <w:tc>
          <w:tcPr>
            <w:tcW w:w="225"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3" w:type="pct"/>
            <w:noWrap/>
            <w:vAlign w:val="center"/>
          </w:tcPr>
          <w:p>
            <w:pPr>
              <w:jc w:val="center"/>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台/月</w:t>
            </w:r>
          </w:p>
        </w:tc>
        <w:tc>
          <w:tcPr>
            <w:tcW w:w="344"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295"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彩色：元/张</w:t>
            </w:r>
            <w:r>
              <w:rPr>
                <w:rFonts w:hint="eastAsia" w:ascii="仿宋" w:hAnsi="仿宋" w:eastAsia="仿宋" w:cs="仿宋"/>
                <w:b w:val="0"/>
                <w:bCs w:val="0"/>
                <w:sz w:val="24"/>
                <w:szCs w:val="24"/>
                <w:u w:val="none"/>
                <w:vertAlign w:val="baseline"/>
                <w:lang w:val="en-US" w:eastAsia="zh-CN"/>
              </w:rPr>
              <w:br w:type="textWrapping"/>
            </w:r>
            <w:r>
              <w:rPr>
                <w:rFonts w:hint="eastAsia" w:ascii="仿宋" w:hAnsi="仿宋" w:eastAsia="仿宋" w:cs="仿宋"/>
                <w:b w:val="0"/>
                <w:bCs w:val="0"/>
                <w:sz w:val="24"/>
                <w:szCs w:val="24"/>
                <w:u w:val="none"/>
                <w:vertAlign w:val="baseline"/>
                <w:lang w:val="en-US" w:eastAsia="zh-CN"/>
              </w:rPr>
              <w:t>黑白：元/张</w:t>
            </w:r>
          </w:p>
        </w:tc>
      </w:tr>
      <w:tr>
        <w:trPr>
          <w:trHeight w:val="2497" w:hRule="atLeast"/>
          <w:jc w:val="center"/>
        </w:trPr>
        <w:tc>
          <w:tcPr>
            <w:tcW w:w="440"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黑白多用途打印复印机</w:t>
            </w:r>
          </w:p>
        </w:tc>
        <w:tc>
          <w:tcPr>
            <w:tcW w:w="536"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w:t>
            </w:r>
          </w:p>
        </w:tc>
        <w:tc>
          <w:tcPr>
            <w:tcW w:w="286"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租赁</w:t>
            </w:r>
          </w:p>
        </w:tc>
        <w:tc>
          <w:tcPr>
            <w:tcW w:w="1060" w:type="pct"/>
            <w:noWrap/>
            <w:vAlign w:val="center"/>
          </w:tcPr>
          <w:p>
            <w:pPr>
              <w:jc w:val="left"/>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①A4、A3幅面、双面黑白复印、打印、扫描；</w:t>
            </w:r>
          </w:p>
          <w:p>
            <w:pPr>
              <w:jc w:val="left"/>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②标配网络打印，U盘/SD卡直接打印扫描功能，可接应网络客户端同时使用Windows；</w:t>
            </w:r>
          </w:p>
          <w:p>
            <w:pPr>
              <w:jc w:val="left"/>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③可扫描至电脑、服务器、电子邮件和WEB邮件，支持SMB扫描、高压缩PDF扫描，扫描格式PDF、TIFF、JPEG和高压缩PDF</w:t>
            </w:r>
          </w:p>
        </w:tc>
        <w:tc>
          <w:tcPr>
            <w:tcW w:w="638" w:type="pct"/>
            <w:noWrap/>
            <w:vAlign w:val="center"/>
          </w:tcPr>
          <w:p>
            <w:pPr>
              <w:jc w:val="left"/>
              <w:rPr>
                <w:rFonts w:hint="eastAsia" w:ascii="仿宋" w:hAnsi="仿宋" w:eastAsia="仿宋" w:cs="仿宋"/>
                <w:b w:val="0"/>
                <w:bCs w:val="0"/>
                <w:sz w:val="24"/>
                <w:szCs w:val="24"/>
                <w:u w:val="none"/>
                <w:vertAlign w:val="baseline"/>
                <w:lang w:val="en-US" w:eastAsia="zh-CN"/>
              </w:rPr>
            </w:pPr>
            <w:r>
              <w:rPr>
                <w:rFonts w:hint="default" w:ascii="仿宋" w:hAnsi="仿宋" w:eastAsia="仿宋" w:cs="仿宋"/>
                <w:b w:val="0"/>
                <w:bCs w:val="0"/>
                <w:sz w:val="24"/>
                <w:szCs w:val="24"/>
                <w:u w:val="none"/>
                <w:vertAlign w:val="baseline"/>
                <w:lang w:val="en-US" w:eastAsia="zh-CN"/>
              </w:rPr>
              <w:t>功能包括扫描、复印，A3、A4上下层复合纸盘，包含10000张黑白打印，租赁含打印机硒鼓、粉盒及维修保养服务。</w:t>
            </w:r>
            <w:r>
              <w:rPr>
                <w:rFonts w:hint="eastAsia" w:ascii="仿宋" w:hAnsi="仿宋" w:eastAsia="仿宋" w:cs="仿宋"/>
                <w:b w:val="0"/>
                <w:bCs w:val="0"/>
                <w:sz w:val="24"/>
                <w:szCs w:val="24"/>
                <w:u w:val="none"/>
                <w:vertAlign w:val="baseline"/>
                <w:lang w:val="en-US" w:eastAsia="zh-CN"/>
              </w:rPr>
              <w:t>超量部分另算。</w:t>
            </w:r>
          </w:p>
        </w:tc>
        <w:tc>
          <w:tcPr>
            <w:tcW w:w="225"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13"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台/月</w:t>
            </w:r>
          </w:p>
        </w:tc>
        <w:tc>
          <w:tcPr>
            <w:tcW w:w="344"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295"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黑白：元/张</w:t>
            </w:r>
          </w:p>
        </w:tc>
      </w:tr>
      <w:tr>
        <w:trPr>
          <w:trHeight w:val="283" w:hRule="atLeast"/>
          <w:jc w:val="center"/>
        </w:trPr>
        <w:tc>
          <w:tcPr>
            <w:tcW w:w="440"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多用途打印复印机</w:t>
            </w:r>
          </w:p>
        </w:tc>
        <w:tc>
          <w:tcPr>
            <w:tcW w:w="536"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RICOH IM C3000</w:t>
            </w:r>
          </w:p>
        </w:tc>
        <w:tc>
          <w:tcPr>
            <w:tcW w:w="286"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维保</w:t>
            </w:r>
          </w:p>
        </w:tc>
        <w:tc>
          <w:tcPr>
            <w:tcW w:w="1060" w:type="pct"/>
            <w:noWrap/>
            <w:vAlign w:val="center"/>
          </w:tcPr>
          <w:p>
            <w:pPr>
              <w:jc w:val="center"/>
              <w:rPr>
                <w:rFonts w:hint="eastAsia" w:ascii="仿宋" w:hAnsi="仿宋" w:eastAsia="仿宋" w:cs="仿宋"/>
                <w:b w:val="0"/>
                <w:bCs w:val="0"/>
                <w:sz w:val="24"/>
                <w:szCs w:val="24"/>
                <w:u w:val="none"/>
                <w:vertAlign w:val="baseline"/>
                <w:lang w:val="en-US" w:eastAsia="zh-CN"/>
              </w:rPr>
            </w:pPr>
          </w:p>
        </w:tc>
        <w:tc>
          <w:tcPr>
            <w:tcW w:w="638" w:type="pct"/>
            <w:vMerge w:val="restar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每周1次，含人工费、服务费、路费等。</w:t>
            </w:r>
          </w:p>
        </w:tc>
        <w:tc>
          <w:tcPr>
            <w:tcW w:w="225"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3"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台/月</w:t>
            </w:r>
          </w:p>
        </w:tc>
        <w:tc>
          <w:tcPr>
            <w:tcW w:w="344"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295"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440"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多功能复印机</w:t>
            </w:r>
          </w:p>
        </w:tc>
        <w:tc>
          <w:tcPr>
            <w:tcW w:w="536"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KONICA MONOLTA bizhub C226</w:t>
            </w:r>
          </w:p>
        </w:tc>
        <w:tc>
          <w:tcPr>
            <w:tcW w:w="286"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维保</w:t>
            </w:r>
          </w:p>
        </w:tc>
        <w:tc>
          <w:tcPr>
            <w:tcW w:w="1060" w:type="pct"/>
            <w:noWrap/>
            <w:vAlign w:val="center"/>
          </w:tcPr>
          <w:p>
            <w:pPr>
              <w:jc w:val="center"/>
              <w:rPr>
                <w:rFonts w:hint="eastAsia" w:ascii="仿宋" w:hAnsi="仿宋" w:eastAsia="仿宋" w:cs="仿宋"/>
                <w:b w:val="0"/>
                <w:bCs w:val="0"/>
                <w:sz w:val="24"/>
                <w:szCs w:val="24"/>
                <w:u w:val="none"/>
                <w:vertAlign w:val="baseline"/>
                <w:lang w:val="en-US" w:eastAsia="zh-CN"/>
              </w:rPr>
            </w:pPr>
          </w:p>
        </w:tc>
        <w:tc>
          <w:tcPr>
            <w:tcW w:w="638" w:type="pct"/>
            <w:vMerge w:val="continue"/>
            <w:noWrap/>
            <w:vAlign w:val="center"/>
          </w:tcPr>
          <w:p>
            <w:pPr>
              <w:jc w:val="center"/>
              <w:rPr>
                <w:rFonts w:hint="eastAsia" w:ascii="仿宋" w:hAnsi="仿宋" w:eastAsia="仿宋" w:cs="仿宋"/>
                <w:b w:val="0"/>
                <w:bCs w:val="0"/>
                <w:sz w:val="24"/>
                <w:szCs w:val="24"/>
                <w:u w:val="none"/>
                <w:vertAlign w:val="baseline"/>
                <w:lang w:val="en-US" w:eastAsia="zh-CN"/>
              </w:rPr>
            </w:pPr>
          </w:p>
        </w:tc>
        <w:tc>
          <w:tcPr>
            <w:tcW w:w="225"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3"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台/月</w:t>
            </w:r>
          </w:p>
        </w:tc>
        <w:tc>
          <w:tcPr>
            <w:tcW w:w="344"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295"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440"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彩色数码多功能复合机</w:t>
            </w:r>
          </w:p>
        </w:tc>
        <w:tc>
          <w:tcPr>
            <w:tcW w:w="536"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佳能imageRUNNER C3020</w:t>
            </w:r>
          </w:p>
        </w:tc>
        <w:tc>
          <w:tcPr>
            <w:tcW w:w="286"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维保</w:t>
            </w:r>
          </w:p>
        </w:tc>
        <w:tc>
          <w:tcPr>
            <w:tcW w:w="1060" w:type="pct"/>
            <w:noWrap/>
            <w:vAlign w:val="center"/>
          </w:tcPr>
          <w:p>
            <w:pPr>
              <w:jc w:val="center"/>
              <w:rPr>
                <w:rFonts w:hint="eastAsia" w:ascii="仿宋" w:hAnsi="仿宋" w:eastAsia="仿宋" w:cs="仿宋"/>
                <w:b w:val="0"/>
                <w:bCs w:val="0"/>
                <w:sz w:val="24"/>
                <w:szCs w:val="24"/>
                <w:u w:val="none"/>
                <w:vertAlign w:val="baseline"/>
                <w:lang w:val="en-US" w:eastAsia="zh-CN"/>
              </w:rPr>
            </w:pPr>
          </w:p>
        </w:tc>
        <w:tc>
          <w:tcPr>
            <w:tcW w:w="638" w:type="pct"/>
            <w:vMerge w:val="continue"/>
            <w:noWrap/>
            <w:vAlign w:val="center"/>
          </w:tcPr>
          <w:p>
            <w:pPr>
              <w:jc w:val="center"/>
              <w:rPr>
                <w:rFonts w:hint="eastAsia" w:ascii="仿宋" w:hAnsi="仿宋" w:eastAsia="仿宋" w:cs="仿宋"/>
                <w:b w:val="0"/>
                <w:bCs w:val="0"/>
                <w:sz w:val="24"/>
                <w:szCs w:val="24"/>
                <w:u w:val="none"/>
                <w:vertAlign w:val="baseline"/>
                <w:lang w:val="en-US" w:eastAsia="zh-CN"/>
              </w:rPr>
            </w:pPr>
          </w:p>
        </w:tc>
        <w:tc>
          <w:tcPr>
            <w:tcW w:w="225"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3"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台/月</w:t>
            </w:r>
          </w:p>
        </w:tc>
        <w:tc>
          <w:tcPr>
            <w:tcW w:w="344"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295"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440"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多用途打印复印机</w:t>
            </w:r>
          </w:p>
        </w:tc>
        <w:tc>
          <w:tcPr>
            <w:tcW w:w="536"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val="0"/>
                <w:bCs w:val="0"/>
                <w:sz w:val="24"/>
                <w:szCs w:val="24"/>
                <w:u w:val="none"/>
                <w:vertAlign w:val="baseline"/>
                <w:lang w:val="en-US" w:eastAsia="zh-CN"/>
              </w:rPr>
              <w:t>RICOH MP 2014 ADM</w:t>
            </w:r>
          </w:p>
        </w:tc>
        <w:tc>
          <w:tcPr>
            <w:tcW w:w="286"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维保</w:t>
            </w:r>
          </w:p>
        </w:tc>
        <w:tc>
          <w:tcPr>
            <w:tcW w:w="1060" w:type="pct"/>
            <w:noWrap/>
            <w:vAlign w:val="center"/>
          </w:tcPr>
          <w:p>
            <w:pPr>
              <w:jc w:val="center"/>
              <w:rPr>
                <w:rFonts w:hint="eastAsia" w:ascii="仿宋" w:hAnsi="仿宋" w:eastAsia="仿宋" w:cs="仿宋"/>
                <w:b w:val="0"/>
                <w:bCs w:val="0"/>
                <w:sz w:val="24"/>
                <w:szCs w:val="24"/>
                <w:u w:val="none"/>
                <w:vertAlign w:val="baseline"/>
                <w:lang w:val="en-US" w:eastAsia="zh-CN"/>
              </w:rPr>
            </w:pPr>
          </w:p>
        </w:tc>
        <w:tc>
          <w:tcPr>
            <w:tcW w:w="638" w:type="pct"/>
            <w:vMerge w:val="continue"/>
            <w:noWrap/>
            <w:vAlign w:val="center"/>
          </w:tcPr>
          <w:p>
            <w:pPr>
              <w:jc w:val="center"/>
              <w:rPr>
                <w:rFonts w:hint="eastAsia" w:ascii="仿宋" w:hAnsi="仿宋" w:eastAsia="仿宋" w:cs="仿宋"/>
                <w:b w:val="0"/>
                <w:bCs w:val="0"/>
                <w:sz w:val="24"/>
                <w:szCs w:val="24"/>
                <w:u w:val="none"/>
                <w:vertAlign w:val="baseline"/>
                <w:lang w:val="en-US" w:eastAsia="zh-CN"/>
              </w:rPr>
            </w:pPr>
          </w:p>
        </w:tc>
        <w:tc>
          <w:tcPr>
            <w:tcW w:w="225"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3" w:type="pct"/>
            <w:noWrap/>
            <w:vAlign w:val="center"/>
          </w:tcPr>
          <w:p>
            <w:pPr>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台/月</w:t>
            </w:r>
          </w:p>
        </w:tc>
        <w:tc>
          <w:tcPr>
            <w:tcW w:w="344"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295"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976" w:type="pct"/>
            <w:gridSpan w:val="2"/>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286" w:type="pct"/>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60" w:type="pct"/>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38" w:type="pct"/>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5" w:type="pct"/>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13" w:type="pct"/>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44"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295"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321"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2025年打印机租赁及维保服务采购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2025年打印机租赁及维保服务采购项目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2025年打印机租赁及维保服务采购</w:t>
      </w:r>
      <w:r>
        <w:rPr>
          <w:rFonts w:hint="eastAsia" w:ascii="仿宋" w:hAnsi="仿宋" w:eastAsia="仿宋" w:cs="仿宋"/>
          <w:spacing w:val="-2"/>
          <w:sz w:val="28"/>
          <w:szCs w:val="28"/>
          <w:lang w:val="en-US" w:eastAsia="zh-CN"/>
        </w:rPr>
        <w:t>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D4FC8D12-970D-EF25-2010-7768365999B3}"/>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40121CA4-32E6-E5DF-2010-77687FA9E1ED}"/>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325A8F"/>
    <w:rsid w:val="01B110AA"/>
    <w:rsid w:val="06767B03"/>
    <w:rsid w:val="0702177F"/>
    <w:rsid w:val="073630C2"/>
    <w:rsid w:val="09385B7A"/>
    <w:rsid w:val="0A431CB0"/>
    <w:rsid w:val="0BD955EC"/>
    <w:rsid w:val="0C7C4F6D"/>
    <w:rsid w:val="0CD76ED2"/>
    <w:rsid w:val="0CE045F1"/>
    <w:rsid w:val="0D866750"/>
    <w:rsid w:val="0E1C117B"/>
    <w:rsid w:val="0E3B43AB"/>
    <w:rsid w:val="104D4B83"/>
    <w:rsid w:val="107C0AD5"/>
    <w:rsid w:val="109C2F25"/>
    <w:rsid w:val="11B85A39"/>
    <w:rsid w:val="13492140"/>
    <w:rsid w:val="13533AB2"/>
    <w:rsid w:val="139F1F37"/>
    <w:rsid w:val="147B151B"/>
    <w:rsid w:val="15BD7BC5"/>
    <w:rsid w:val="15CA2E0C"/>
    <w:rsid w:val="16E10AE2"/>
    <w:rsid w:val="186129B8"/>
    <w:rsid w:val="18754F02"/>
    <w:rsid w:val="189C24BE"/>
    <w:rsid w:val="19462C13"/>
    <w:rsid w:val="1A3B4596"/>
    <w:rsid w:val="1B07778D"/>
    <w:rsid w:val="1B870ACD"/>
    <w:rsid w:val="1BBC33F5"/>
    <w:rsid w:val="1D5217A3"/>
    <w:rsid w:val="1D9862E7"/>
    <w:rsid w:val="1EC72E68"/>
    <w:rsid w:val="1EDD612E"/>
    <w:rsid w:val="21D27C40"/>
    <w:rsid w:val="270451ED"/>
    <w:rsid w:val="28247CD5"/>
    <w:rsid w:val="2BB51385"/>
    <w:rsid w:val="2DFC4887"/>
    <w:rsid w:val="2EC37B68"/>
    <w:rsid w:val="2F4131BE"/>
    <w:rsid w:val="31774A03"/>
    <w:rsid w:val="32FE4843"/>
    <w:rsid w:val="34476B80"/>
    <w:rsid w:val="345C1569"/>
    <w:rsid w:val="34C426E3"/>
    <w:rsid w:val="35B37DF4"/>
    <w:rsid w:val="35BE7316"/>
    <w:rsid w:val="37ED0911"/>
    <w:rsid w:val="38415FDC"/>
    <w:rsid w:val="38C22F02"/>
    <w:rsid w:val="38E315CE"/>
    <w:rsid w:val="38EA12FA"/>
    <w:rsid w:val="393648D9"/>
    <w:rsid w:val="3A0C0D9A"/>
    <w:rsid w:val="3ABA2304"/>
    <w:rsid w:val="3C4D4F50"/>
    <w:rsid w:val="3C6109FB"/>
    <w:rsid w:val="3CC722C8"/>
    <w:rsid w:val="3CFE449C"/>
    <w:rsid w:val="3D8B41A8"/>
    <w:rsid w:val="3D9F3B82"/>
    <w:rsid w:val="3DB550F3"/>
    <w:rsid w:val="3DF174AC"/>
    <w:rsid w:val="3E0742E7"/>
    <w:rsid w:val="3F792608"/>
    <w:rsid w:val="401D4D4B"/>
    <w:rsid w:val="41D32215"/>
    <w:rsid w:val="420E7B72"/>
    <w:rsid w:val="42894A15"/>
    <w:rsid w:val="435F1406"/>
    <w:rsid w:val="459F5AFF"/>
    <w:rsid w:val="47E82970"/>
    <w:rsid w:val="47EE2CEF"/>
    <w:rsid w:val="48CA47E4"/>
    <w:rsid w:val="491312CF"/>
    <w:rsid w:val="49C5556E"/>
    <w:rsid w:val="4E7C3C31"/>
    <w:rsid w:val="4E840366"/>
    <w:rsid w:val="4E9340CD"/>
    <w:rsid w:val="507765E7"/>
    <w:rsid w:val="50A32FA7"/>
    <w:rsid w:val="5104376F"/>
    <w:rsid w:val="52834821"/>
    <w:rsid w:val="543202A3"/>
    <w:rsid w:val="543B69A6"/>
    <w:rsid w:val="574C043D"/>
    <w:rsid w:val="589F66DB"/>
    <w:rsid w:val="5C073B9E"/>
    <w:rsid w:val="5D8E0155"/>
    <w:rsid w:val="5E3F372D"/>
    <w:rsid w:val="5EF44766"/>
    <w:rsid w:val="5FE020C1"/>
    <w:rsid w:val="60B028AD"/>
    <w:rsid w:val="60DB04CD"/>
    <w:rsid w:val="620066A0"/>
    <w:rsid w:val="63683A6F"/>
    <w:rsid w:val="63690012"/>
    <w:rsid w:val="64C92C0F"/>
    <w:rsid w:val="64CC38F5"/>
    <w:rsid w:val="65A0466F"/>
    <w:rsid w:val="660C63EF"/>
    <w:rsid w:val="674F456E"/>
    <w:rsid w:val="6A161851"/>
    <w:rsid w:val="6A197114"/>
    <w:rsid w:val="6A4755B3"/>
    <w:rsid w:val="6D635AD2"/>
    <w:rsid w:val="6DE85B8D"/>
    <w:rsid w:val="6E2D1350"/>
    <w:rsid w:val="6F467459"/>
    <w:rsid w:val="70D867D7"/>
    <w:rsid w:val="711F4406"/>
    <w:rsid w:val="7148643B"/>
    <w:rsid w:val="71916115"/>
    <w:rsid w:val="71D451F0"/>
    <w:rsid w:val="736D4892"/>
    <w:rsid w:val="73896468"/>
    <w:rsid w:val="73A510AA"/>
    <w:rsid w:val="73D32C53"/>
    <w:rsid w:val="757D5401"/>
    <w:rsid w:val="76532069"/>
    <w:rsid w:val="77000835"/>
    <w:rsid w:val="782B2AB3"/>
    <w:rsid w:val="7A9B6149"/>
    <w:rsid w:val="7C116F29"/>
    <w:rsid w:val="7D196DB1"/>
    <w:rsid w:val="7E7A2D60"/>
    <w:rsid w:val="7EC46834"/>
    <w:rsid w:val="7F916F9C"/>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1616</Words>
  <Characters>1782</Characters>
  <Lines>0</Lines>
  <Paragraphs>0</Paragraphs>
  <TotalTime>1</TotalTime>
  <ScaleCrop>false</ScaleCrop>
  <LinksUpToDate>false</LinksUpToDate>
  <CharactersWithSpaces>2065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2025-07-16T10:36:16Z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D7BF5EBD2D8A0F65201077687EA3728C_43</vt:lpwstr>
  </property>
  <property fmtid="{D5CDD505-2E9C-101B-9397-08002B2CF9AE}" pid="4" name="KSOTemplateDocerSaveRecord">
    <vt:lpwstr>eyJoZGlkIjoiMjZkMDZjYWRhYjZmNTA3NGM1NzcxZjlhZjA1ZGE4Y2QiLCJ1c2VySWQiOiIzOTQwMjIzMTcifQ==</vt:lpwstr>
  </property>
</Properties>
</file>