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2025年6月水培菜肥料原材料采购项目报价表</w:t>
      </w: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89"/>
        <w:gridCol w:w="2850"/>
        <w:gridCol w:w="1678"/>
        <w:gridCol w:w="1060"/>
        <w:gridCol w:w="774"/>
        <w:gridCol w:w="1054"/>
        <w:gridCol w:w="966"/>
        <w:gridCol w:w="1476"/>
        <w:gridCol w:w="1616"/>
      </w:tblGrid>
      <w:tr>
        <w:trPr>
          <w:trHeight w:val="320" w:hRule="atLeast"/>
          <w:jc w:val="center"/>
        </w:trPr>
        <w:tc>
          <w:tcPr>
            <w:tcW w:w="949" w:type="pct"/>
            <w:vMerge w:val="restar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园区</w:t>
            </w:r>
          </w:p>
        </w:tc>
        <w:tc>
          <w:tcPr>
            <w:tcW w:w="1006"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w:t>
            </w:r>
          </w:p>
        </w:tc>
        <w:tc>
          <w:tcPr>
            <w:tcW w:w="592"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w:t>
            </w:r>
          </w:p>
        </w:tc>
        <w:tc>
          <w:tcPr>
            <w:tcW w:w="374"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273"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p>
        </w:tc>
        <w:tc>
          <w:tcPr>
            <w:tcW w:w="713"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单价（元）</w:t>
            </w:r>
          </w:p>
        </w:tc>
        <w:tc>
          <w:tcPr>
            <w:tcW w:w="521"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税率（%）</w:t>
            </w:r>
          </w:p>
        </w:tc>
        <w:tc>
          <w:tcPr>
            <w:tcW w:w="570" w:type="pct"/>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金额（元）</w:t>
            </w:r>
          </w:p>
        </w:tc>
      </w:tr>
      <w:tr>
        <w:trPr>
          <w:trHeight w:val="395" w:hRule="atLeast"/>
          <w:jc w:val="center"/>
        </w:trPr>
        <w:tc>
          <w:tcPr>
            <w:tcW w:w="949" w:type="pct"/>
            <w:vMerge w:val="continue"/>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1006"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592"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374"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273"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不含税</w:t>
            </w: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含税</w:t>
            </w:r>
          </w:p>
        </w:tc>
        <w:tc>
          <w:tcPr>
            <w:tcW w:w="521"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570" w:type="pct"/>
            <w:vMerge w:val="continue"/>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r>
      <w:tr>
        <w:trPr>
          <w:trHeight w:val="110"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硝酸钙</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350"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硝酸钾</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硝铵磷肥</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40kg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硫酸镁</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硫酸钾</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硫酸亚铁</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瓶</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乙二胺四乙酸二钠（EDTa二钠）</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58</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瓶</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硼酸</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硫酸锰</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硫酸锌</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钼酸铵</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瓶</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磷酸</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35kg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桶</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2547" w:type="pct"/>
            <w:gridSpan w:val="3"/>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合计</w:t>
            </w:r>
          </w:p>
        </w:tc>
        <w:tc>
          <w:tcPr>
            <w:tcW w:w="37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sz w:val="28"/>
                <w:szCs w:val="28"/>
                <w:lang w:val="en-US" w:eastAsia="zh-CN"/>
              </w:rPr>
            </w:pPr>
          </w:p>
        </w:tc>
        <w:tc>
          <w:tcPr>
            <w:tcW w:w="27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8"/>
                <w:szCs w:val="28"/>
                <w:lang w:val="en-US" w:eastAsia="zh-CN"/>
              </w:rPr>
            </w:pP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p>
    <w:p>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贵阳市菜篮子集团有限公司6月水培菜肥料原材料采购</w:t>
      </w:r>
      <w:r>
        <w:rPr>
          <w:rFonts w:hint="eastAsia" w:ascii="仿宋" w:hAnsi="仿宋" w:eastAsia="仿宋" w:cs="仿宋"/>
          <w:spacing w:val="-2"/>
          <w:sz w:val="28"/>
          <w:szCs w:val="28"/>
        </w:rPr>
        <w:t>项目》，我司对此作如下承诺：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5"/>
        <w:rPr>
          <w:rFonts w:hint="eastAsia"/>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贵阳市菜篮子集团有限公司6月水培菜肥料原材料采购</w:t>
      </w:r>
      <w:r>
        <w:rPr>
          <w:rFonts w:hint="eastAsia" w:ascii="仿宋" w:hAnsi="仿宋" w:eastAsia="仿宋" w:cs="仿宋"/>
          <w:spacing w:val="-2"/>
          <w:sz w:val="28"/>
          <w:szCs w:val="28"/>
        </w:rPr>
        <w:t>项目的招标活动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贵阳市菜篮子集团有限公司6月水培菜肥料原材料采购</w:t>
      </w:r>
      <w:r>
        <w:rPr>
          <w:rFonts w:hint="eastAsia" w:ascii="仿宋" w:hAnsi="仿宋" w:eastAsia="仿宋" w:cs="仿宋"/>
          <w:spacing w:val="-2"/>
          <w:sz w:val="28"/>
          <w:szCs w:val="28"/>
        </w:rPr>
        <w:t>项目的招标投标活动，代表本公司处理招标投标活动中的一切事宜。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5"/>
        <w:rPr>
          <w:rFonts w:hint="eastAsia" w:ascii="仿宋" w:hAnsi="仿宋" w:eastAsia="仿宋" w:cs="仿宋"/>
          <w:spacing w:val="-1"/>
          <w:sz w:val="28"/>
          <w:szCs w:val="28"/>
          <w:lang w:eastAsia="zh-CN"/>
        </w:rPr>
      </w:pPr>
    </w:p>
    <w:p>
      <w:pPr>
        <w:pStyle w:val="6"/>
        <w:rPr>
          <w:rFonts w:hint="eastAsia"/>
          <w:lang w:eastAsia="zh-CN"/>
        </w:rPr>
      </w:pP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pPr>
        <w:snapToGrid w:val="0"/>
        <w:spacing w:before="240" w:line="360" w:lineRule="auto"/>
        <w:jc w:val="center"/>
        <w:outlineLvl w:val="0"/>
        <w:rPr>
          <w:rFonts w:hint="eastAsia" w:ascii="仿宋" w:hAnsi="仿宋" w:eastAsia="仿宋"/>
          <w:b/>
          <w:sz w:val="36"/>
          <w:szCs w:val="36"/>
          <w:lang w:val="en-US" w:eastAsia="zh-CN"/>
        </w:rPr>
      </w:pPr>
      <w:r>
        <w:rPr>
          <w:rFonts w:hint="eastAsia" w:ascii="仿宋" w:hAnsi="仿宋" w:eastAsia="仿宋"/>
          <w:b/>
          <w:sz w:val="36"/>
          <w:szCs w:val="36"/>
          <w:lang w:val="en-US" w:eastAsia="zh-CN"/>
        </w:rPr>
        <w:t>产品质检报告</w:t>
      </w:r>
    </w:p>
    <w:p>
      <w:pPr>
        <w:pStyle w:val="4"/>
        <w:rPr>
          <w:rFonts w:ascii="仿宋" w:hAnsi="仿宋" w:eastAsia="仿宋"/>
          <w:bCs/>
          <w:color w:val="auto"/>
          <w:sz w:val="28"/>
          <w:szCs w:val="28"/>
        </w:rPr>
      </w:pPr>
    </w:p>
    <w:p>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w:t>
      </w: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p>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0C486583-2D7F-384A-5E07-5568AB414B7F}"/>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3AE65D0"/>
    <w:rsid w:val="064F2365"/>
    <w:rsid w:val="06767B03"/>
    <w:rsid w:val="0702177F"/>
    <w:rsid w:val="09385B7A"/>
    <w:rsid w:val="0A431CB0"/>
    <w:rsid w:val="0BD955EC"/>
    <w:rsid w:val="0C7C4F6D"/>
    <w:rsid w:val="0E1C117B"/>
    <w:rsid w:val="0E3B43AB"/>
    <w:rsid w:val="0E3C4511"/>
    <w:rsid w:val="0F3F73F8"/>
    <w:rsid w:val="104D4B83"/>
    <w:rsid w:val="109C2F25"/>
    <w:rsid w:val="11B85A39"/>
    <w:rsid w:val="11FA7A7E"/>
    <w:rsid w:val="13533AB2"/>
    <w:rsid w:val="147B151B"/>
    <w:rsid w:val="156A1844"/>
    <w:rsid w:val="15CA2E0C"/>
    <w:rsid w:val="18754F02"/>
    <w:rsid w:val="189C24BE"/>
    <w:rsid w:val="1A3B4596"/>
    <w:rsid w:val="1A8213DE"/>
    <w:rsid w:val="1AD11F74"/>
    <w:rsid w:val="1B5902C4"/>
    <w:rsid w:val="1BBC33F5"/>
    <w:rsid w:val="1BF800DA"/>
    <w:rsid w:val="1C580648"/>
    <w:rsid w:val="1D9862E7"/>
    <w:rsid w:val="1D9D7C95"/>
    <w:rsid w:val="1E2F362A"/>
    <w:rsid w:val="1EC72E68"/>
    <w:rsid w:val="1EDD612E"/>
    <w:rsid w:val="2033230F"/>
    <w:rsid w:val="20D30409"/>
    <w:rsid w:val="212D181B"/>
    <w:rsid w:val="21D27C40"/>
    <w:rsid w:val="237B3E42"/>
    <w:rsid w:val="237F64BA"/>
    <w:rsid w:val="2635403B"/>
    <w:rsid w:val="269840E0"/>
    <w:rsid w:val="26D03519"/>
    <w:rsid w:val="28247CD5"/>
    <w:rsid w:val="28D21782"/>
    <w:rsid w:val="295757E3"/>
    <w:rsid w:val="2BB51385"/>
    <w:rsid w:val="2D26711F"/>
    <w:rsid w:val="2DFC4887"/>
    <w:rsid w:val="2EC37B68"/>
    <w:rsid w:val="302063B0"/>
    <w:rsid w:val="313A1C72"/>
    <w:rsid w:val="34476B80"/>
    <w:rsid w:val="345C1569"/>
    <w:rsid w:val="34C426E3"/>
    <w:rsid w:val="35B37DF4"/>
    <w:rsid w:val="37015C42"/>
    <w:rsid w:val="37EF2B00"/>
    <w:rsid w:val="38C22F02"/>
    <w:rsid w:val="38E315CE"/>
    <w:rsid w:val="393648D9"/>
    <w:rsid w:val="3A0C0D9A"/>
    <w:rsid w:val="3ABA2304"/>
    <w:rsid w:val="3BA43739"/>
    <w:rsid w:val="3C6109FB"/>
    <w:rsid w:val="3D8B41A8"/>
    <w:rsid w:val="3D9A5D4F"/>
    <w:rsid w:val="3D9F3B82"/>
    <w:rsid w:val="3DB550F3"/>
    <w:rsid w:val="3E0742E7"/>
    <w:rsid w:val="3E0C2BE9"/>
    <w:rsid w:val="3F792608"/>
    <w:rsid w:val="420E7B72"/>
    <w:rsid w:val="42894A15"/>
    <w:rsid w:val="435F1406"/>
    <w:rsid w:val="452D2C55"/>
    <w:rsid w:val="45303661"/>
    <w:rsid w:val="46916381"/>
    <w:rsid w:val="47CC4D35"/>
    <w:rsid w:val="47E82970"/>
    <w:rsid w:val="48710218"/>
    <w:rsid w:val="48CA47E4"/>
    <w:rsid w:val="491312CF"/>
    <w:rsid w:val="4A3A79BE"/>
    <w:rsid w:val="4B8B15F1"/>
    <w:rsid w:val="4C982217"/>
    <w:rsid w:val="4DF96CE5"/>
    <w:rsid w:val="4E7C3C31"/>
    <w:rsid w:val="4E9340CD"/>
    <w:rsid w:val="507765E7"/>
    <w:rsid w:val="50A32FA7"/>
    <w:rsid w:val="5104376F"/>
    <w:rsid w:val="543202A3"/>
    <w:rsid w:val="561C3CD2"/>
    <w:rsid w:val="565B37BE"/>
    <w:rsid w:val="56AD2D63"/>
    <w:rsid w:val="570E43E6"/>
    <w:rsid w:val="574C043D"/>
    <w:rsid w:val="58226A99"/>
    <w:rsid w:val="5C5D2B35"/>
    <w:rsid w:val="5C8C4E7F"/>
    <w:rsid w:val="5D870E20"/>
    <w:rsid w:val="5D8E0155"/>
    <w:rsid w:val="5EF44766"/>
    <w:rsid w:val="5FE020C1"/>
    <w:rsid w:val="60541D9A"/>
    <w:rsid w:val="60BB2ED0"/>
    <w:rsid w:val="60C04AD9"/>
    <w:rsid w:val="60DB04CD"/>
    <w:rsid w:val="620066A0"/>
    <w:rsid w:val="642E6B65"/>
    <w:rsid w:val="64C92C0F"/>
    <w:rsid w:val="64CC38F5"/>
    <w:rsid w:val="65A0466F"/>
    <w:rsid w:val="6659436D"/>
    <w:rsid w:val="66FC2F4B"/>
    <w:rsid w:val="674F456E"/>
    <w:rsid w:val="6A161851"/>
    <w:rsid w:val="6A197114"/>
    <w:rsid w:val="6A4755B3"/>
    <w:rsid w:val="6C10104E"/>
    <w:rsid w:val="6DE85B8D"/>
    <w:rsid w:val="6EAA7B58"/>
    <w:rsid w:val="71115C7F"/>
    <w:rsid w:val="714B4AB9"/>
    <w:rsid w:val="71916115"/>
    <w:rsid w:val="736D4892"/>
    <w:rsid w:val="73896468"/>
    <w:rsid w:val="73A510AA"/>
    <w:rsid w:val="73D32C53"/>
    <w:rsid w:val="757D5401"/>
    <w:rsid w:val="76261D92"/>
    <w:rsid w:val="76532069"/>
    <w:rsid w:val="76AA4771"/>
    <w:rsid w:val="77FB5072"/>
    <w:rsid w:val="782B2AB3"/>
    <w:rsid w:val="7A9B6149"/>
    <w:rsid w:val="7AF661D7"/>
    <w:rsid w:val="7C4D0079"/>
    <w:rsid w:val="7D80447E"/>
    <w:rsid w:val="7E7A2D60"/>
    <w:rsid w:val="7EC46834"/>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1390</Words>
  <Characters>1470</Characters>
  <Lines>0</Lines>
  <Paragraphs>0</Paragraphs>
  <TotalTime>0</TotalTime>
  <ScaleCrop>false</ScaleCrop>
  <LinksUpToDate>false</LinksUpToDate>
  <CharactersWithSpaces>1744</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2025-06-20T15:01:50Z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07B7E2EC90CE436F5E075568620E9D12_43</vt:lpwstr>
  </property>
  <property fmtid="{D5CDD505-2E9C-101B-9397-08002B2CF9AE}" pid="4" name="KSOTemplateDocerSaveRecord">
    <vt:lpwstr>eyJoZGlkIjoiMjZkMDZjYWRhYjZmNTA3NGM1NzcxZjlhZjA1ZGE4Y2QiLCJ1c2VySWQiOiIzOTQwMjIzMTcifQ==</vt:lpwstr>
  </property>
</Properties>
</file>