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39DA">
      <w:pPr>
        <w:spacing w:line="600"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贵阳市农业农垦投资发展集团有限公司</w:t>
      </w:r>
    </w:p>
    <w:p w14:paraId="34C0F7FD">
      <w:pPr>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国产配置台式计算机</w:t>
      </w:r>
    </w:p>
    <w:p w14:paraId="7147C34F">
      <w:pPr>
        <w:spacing w:line="600" w:lineRule="exact"/>
        <w:jc w:val="center"/>
        <w:rPr>
          <w:rFonts w:hint="eastAsia" w:ascii="方正小标宋简体" w:hAnsi="方正小标宋简体" w:eastAsia="方正小标宋简体" w:cs="方正小标宋简体"/>
          <w:b/>
          <w:sz w:val="44"/>
          <w:szCs w:val="44"/>
        </w:rPr>
      </w:pPr>
    </w:p>
    <w:p w14:paraId="6E36035A">
      <w:pPr>
        <w:spacing w:line="600" w:lineRule="exact"/>
        <w:jc w:val="center"/>
        <w:rPr>
          <w:rFonts w:hint="eastAsia" w:ascii="方正小标宋简体" w:hAnsi="方正小标宋简体" w:eastAsia="方正小标宋简体" w:cs="方正小标宋简体"/>
          <w:b/>
          <w:sz w:val="44"/>
          <w:szCs w:val="44"/>
        </w:rPr>
      </w:pPr>
    </w:p>
    <w:p w14:paraId="3D92DD97">
      <w:pPr>
        <w:spacing w:line="600" w:lineRule="exact"/>
        <w:jc w:val="center"/>
        <w:rPr>
          <w:rFonts w:hint="eastAsia" w:ascii="方正小标宋简体" w:hAnsi="方正小标宋简体" w:eastAsia="方正小标宋简体" w:cs="方正小标宋简体"/>
          <w:b/>
          <w:sz w:val="44"/>
          <w:szCs w:val="44"/>
        </w:rPr>
      </w:pPr>
    </w:p>
    <w:p w14:paraId="68016600">
      <w:pPr>
        <w:spacing w:line="600" w:lineRule="exact"/>
        <w:jc w:val="center"/>
        <w:rPr>
          <w:rFonts w:hint="eastAsia" w:ascii="方正小标宋简体" w:hAnsi="方正小标宋简体" w:eastAsia="方正小标宋简体" w:cs="方正小标宋简体"/>
          <w:b/>
          <w:sz w:val="44"/>
          <w:szCs w:val="44"/>
        </w:rPr>
      </w:pPr>
    </w:p>
    <w:p w14:paraId="7E99A498">
      <w:pPr>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竞</w:t>
      </w:r>
    </w:p>
    <w:p w14:paraId="2D90748C">
      <w:pPr>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争</w:t>
      </w:r>
    </w:p>
    <w:p w14:paraId="14690BCA">
      <w:pPr>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性</w:t>
      </w:r>
    </w:p>
    <w:p w14:paraId="15CE697E">
      <w:pPr>
        <w:spacing w:line="600" w:lineRule="exact"/>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谈</w:t>
      </w:r>
    </w:p>
    <w:p w14:paraId="3D486731">
      <w:pPr>
        <w:spacing w:line="600" w:lineRule="exact"/>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判</w:t>
      </w:r>
    </w:p>
    <w:p w14:paraId="55778D17">
      <w:pPr>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文</w:t>
      </w:r>
    </w:p>
    <w:p w14:paraId="044680C2">
      <w:pPr>
        <w:spacing w:line="600" w:lineRule="exact"/>
        <w:jc w:val="center"/>
        <w:rPr>
          <w:rFonts w:ascii="仿宋" w:hAnsi="仿宋" w:eastAsia="仿宋"/>
          <w:b/>
          <w:sz w:val="28"/>
          <w:szCs w:val="28"/>
        </w:rPr>
      </w:pPr>
      <w:r>
        <w:rPr>
          <w:rFonts w:hint="eastAsia" w:ascii="方正小标宋简体" w:hAnsi="方正小标宋简体" w:eastAsia="方正小标宋简体" w:cs="方正小标宋简体"/>
          <w:b/>
          <w:sz w:val="44"/>
          <w:szCs w:val="44"/>
        </w:rPr>
        <w:t>件</w:t>
      </w:r>
    </w:p>
    <w:p w14:paraId="23537A3A">
      <w:pPr>
        <w:spacing w:line="600" w:lineRule="exact"/>
        <w:jc w:val="center"/>
        <w:rPr>
          <w:rFonts w:ascii="仿宋" w:hAnsi="仿宋" w:eastAsia="仿宋"/>
          <w:b/>
          <w:sz w:val="28"/>
          <w:szCs w:val="28"/>
        </w:rPr>
      </w:pPr>
    </w:p>
    <w:p w14:paraId="08112351">
      <w:pPr>
        <w:spacing w:line="600" w:lineRule="exact"/>
        <w:jc w:val="center"/>
        <w:rPr>
          <w:rFonts w:ascii="仿宋" w:hAnsi="仿宋" w:eastAsia="仿宋"/>
          <w:b/>
          <w:sz w:val="28"/>
          <w:szCs w:val="28"/>
        </w:rPr>
      </w:pPr>
    </w:p>
    <w:p w14:paraId="46B43EB3">
      <w:pPr>
        <w:spacing w:line="600" w:lineRule="exact"/>
        <w:jc w:val="center"/>
        <w:rPr>
          <w:rFonts w:ascii="仿宋" w:hAnsi="仿宋" w:eastAsia="仿宋"/>
          <w:b/>
          <w:sz w:val="28"/>
          <w:szCs w:val="28"/>
        </w:rPr>
      </w:pPr>
    </w:p>
    <w:p w14:paraId="30F33075">
      <w:pPr>
        <w:spacing w:line="600" w:lineRule="exact"/>
        <w:jc w:val="center"/>
        <w:rPr>
          <w:rFonts w:ascii="仿宋" w:hAnsi="仿宋" w:eastAsia="仿宋"/>
          <w:b/>
          <w:sz w:val="28"/>
          <w:szCs w:val="28"/>
        </w:rPr>
      </w:pPr>
    </w:p>
    <w:p w14:paraId="7AE47803">
      <w:pPr>
        <w:spacing w:line="600" w:lineRule="exact"/>
        <w:jc w:val="center"/>
        <w:rPr>
          <w:rFonts w:ascii="仿宋" w:hAnsi="仿宋" w:eastAsia="仿宋"/>
          <w:b/>
          <w:sz w:val="28"/>
          <w:szCs w:val="28"/>
        </w:rPr>
      </w:pPr>
    </w:p>
    <w:p w14:paraId="1669E5F6">
      <w:pPr>
        <w:spacing w:line="600" w:lineRule="exact"/>
        <w:jc w:val="center"/>
        <w:rPr>
          <w:rFonts w:ascii="仿宋" w:hAnsi="仿宋" w:eastAsia="仿宋"/>
          <w:b/>
          <w:sz w:val="28"/>
          <w:szCs w:val="28"/>
        </w:rPr>
      </w:pPr>
    </w:p>
    <w:p w14:paraId="23E94DD3">
      <w:pPr>
        <w:spacing w:line="600" w:lineRule="exact"/>
        <w:jc w:val="center"/>
        <w:rPr>
          <w:rFonts w:ascii="仿宋" w:hAnsi="仿宋" w:eastAsia="仿宋"/>
          <w:b/>
          <w:sz w:val="28"/>
          <w:szCs w:val="28"/>
        </w:rPr>
      </w:pPr>
    </w:p>
    <w:p w14:paraId="7CFFE175">
      <w:pPr>
        <w:spacing w:line="600" w:lineRule="exact"/>
        <w:jc w:val="center"/>
        <w:rPr>
          <w:rFonts w:hint="eastAsia" w:ascii="仿宋" w:hAnsi="仿宋" w:eastAsia="仿宋"/>
          <w:b/>
          <w:sz w:val="28"/>
          <w:szCs w:val="28"/>
          <w:lang w:eastAsia="zh-CN"/>
        </w:rPr>
      </w:pPr>
      <w:r>
        <w:rPr>
          <w:rFonts w:hint="eastAsia" w:ascii="仿宋" w:hAnsi="仿宋" w:eastAsia="仿宋"/>
          <w:b/>
          <w:sz w:val="28"/>
          <w:szCs w:val="28"/>
        </w:rPr>
        <w:t>采购人：</w:t>
      </w:r>
      <w:r>
        <w:rPr>
          <w:rFonts w:hint="eastAsia" w:ascii="仿宋" w:hAnsi="仿宋" w:eastAsia="仿宋"/>
          <w:b/>
          <w:sz w:val="28"/>
          <w:szCs w:val="28"/>
          <w:lang w:eastAsia="zh-CN"/>
        </w:rPr>
        <w:t>贵阳市农业农垦投资发展集团有限公司</w:t>
      </w:r>
    </w:p>
    <w:p w14:paraId="507B5E41">
      <w:pPr>
        <w:spacing w:line="600" w:lineRule="exact"/>
        <w:jc w:val="center"/>
        <w:rPr>
          <w:rFonts w:ascii="仿宋" w:hAnsi="仿宋" w:eastAsia="仿宋"/>
          <w:b/>
          <w:sz w:val="28"/>
          <w:szCs w:val="28"/>
        </w:rPr>
      </w:pPr>
      <w:r>
        <w:rPr>
          <w:rFonts w:hint="default" w:ascii="Times New Roman" w:hAnsi="Times New Roman" w:eastAsia="仿宋" w:cs="Times New Roman"/>
          <w:b/>
          <w:sz w:val="28"/>
          <w:szCs w:val="28"/>
        </w:rPr>
        <w:t>20</w:t>
      </w:r>
      <w:r>
        <w:rPr>
          <w:rFonts w:hint="default" w:ascii="Times New Roman" w:hAnsi="Times New Roman" w:eastAsia="仿宋" w:cs="Times New Roman"/>
          <w:b/>
          <w:sz w:val="28"/>
          <w:szCs w:val="28"/>
          <w:lang w:val="en-US" w:eastAsia="zh-CN"/>
        </w:rPr>
        <w:t>25</w:t>
      </w:r>
      <w:r>
        <w:rPr>
          <w:rFonts w:hint="eastAsia" w:ascii="仿宋" w:hAnsi="仿宋" w:eastAsia="仿宋"/>
          <w:b/>
          <w:sz w:val="28"/>
          <w:szCs w:val="28"/>
        </w:rPr>
        <w:t>年</w:t>
      </w:r>
      <w:r>
        <w:rPr>
          <w:rFonts w:hint="default" w:ascii="Times New Roman" w:hAnsi="Times New Roman" w:eastAsia="仿宋" w:cs="Times New Roman"/>
          <w:b/>
          <w:sz w:val="28"/>
          <w:szCs w:val="28"/>
          <w:lang w:val="en-US" w:eastAsia="zh-CN"/>
        </w:rPr>
        <w:t>3</w:t>
      </w:r>
      <w:r>
        <w:rPr>
          <w:rFonts w:hint="eastAsia" w:ascii="仿宋" w:hAnsi="仿宋" w:eastAsia="仿宋"/>
          <w:b/>
          <w:sz w:val="28"/>
          <w:szCs w:val="28"/>
        </w:rPr>
        <w:t>月</w:t>
      </w:r>
      <w:r>
        <w:rPr>
          <w:rFonts w:hint="default" w:ascii="Times New Roman" w:hAnsi="Times New Roman" w:eastAsia="仿宋" w:cs="Times New Roman"/>
          <w:b/>
          <w:sz w:val="28"/>
          <w:szCs w:val="28"/>
          <w:lang w:val="en-US" w:eastAsia="zh-CN"/>
        </w:rPr>
        <w:t>18</w:t>
      </w:r>
      <w:r>
        <w:rPr>
          <w:rFonts w:hint="eastAsia" w:ascii="仿宋" w:hAnsi="仿宋" w:eastAsia="仿宋"/>
          <w:b/>
          <w:sz w:val="28"/>
          <w:szCs w:val="28"/>
        </w:rPr>
        <w:t>日</w:t>
      </w:r>
    </w:p>
    <w:p w14:paraId="1DA69722">
      <w:pPr>
        <w:pStyle w:val="6"/>
        <w:spacing w:line="420" w:lineRule="exact"/>
        <w:jc w:val="both"/>
        <w:rPr>
          <w:rFonts w:ascii="仿宋" w:hAnsi="仿宋" w:eastAsia="仿宋"/>
          <w:sz w:val="28"/>
          <w:szCs w:val="28"/>
        </w:rPr>
      </w:pPr>
    </w:p>
    <w:p w14:paraId="436084C8">
      <w:pPr>
        <w:pStyle w:val="6"/>
        <w:spacing w:line="420" w:lineRule="exact"/>
        <w:ind w:firstLine="560" w:firstLineChars="200"/>
        <w:jc w:val="center"/>
        <w:rPr>
          <w:rFonts w:ascii="仿宋" w:hAnsi="仿宋" w:eastAsia="仿宋"/>
          <w:sz w:val="28"/>
          <w:szCs w:val="28"/>
        </w:rPr>
      </w:pPr>
    </w:p>
    <w:p w14:paraId="2BF77701">
      <w:pPr>
        <w:pStyle w:val="6"/>
        <w:spacing w:before="120" w:beforeLines="50" w:line="420" w:lineRule="exact"/>
        <w:rPr>
          <w:rFonts w:ascii="仿宋" w:hAnsi="仿宋" w:eastAsia="仿宋"/>
          <w:b/>
          <w:sz w:val="28"/>
          <w:szCs w:val="28"/>
        </w:rPr>
        <w:sectPr>
          <w:pgSz w:w="11900" w:h="16840"/>
          <w:pgMar w:top="1120" w:right="1260" w:bottom="1400" w:left="1280" w:header="879" w:footer="1203" w:gutter="0"/>
          <w:cols w:space="720" w:num="1"/>
        </w:sectPr>
      </w:pPr>
    </w:p>
    <w:p w14:paraId="7A95F6FD">
      <w:pPr>
        <w:pStyle w:val="6"/>
        <w:spacing w:before="120" w:beforeLines="50" w:line="420" w:lineRule="exact"/>
        <w:rPr>
          <w:rFonts w:ascii="仿宋" w:hAnsi="仿宋" w:eastAsia="仿宋"/>
          <w:b/>
          <w:sz w:val="28"/>
          <w:szCs w:val="28"/>
        </w:rPr>
      </w:pPr>
    </w:p>
    <w:p w14:paraId="3A52FB0D">
      <w:pPr>
        <w:pStyle w:val="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竞争性谈判邀请函</w:t>
      </w:r>
    </w:p>
    <w:p w14:paraId="0F685B31">
      <w:pPr>
        <w:pStyle w:val="6"/>
        <w:keepNext w:val="0"/>
        <w:keepLines w:val="0"/>
        <w:pageBreakBefore w:val="0"/>
        <w:widowControl w:val="0"/>
        <w:kinsoku/>
        <w:wordWrap/>
        <w:overflowPunct/>
        <w:topLinePunct w:val="0"/>
        <w:autoSpaceDE/>
        <w:autoSpaceDN/>
        <w:bidi w:val="0"/>
        <w:adjustRightInd/>
        <w:spacing w:line="560" w:lineRule="exact"/>
        <w:ind w:firstLine="3824" w:firstLineChars="1195"/>
        <w:textAlignment w:val="auto"/>
        <w:rPr>
          <w:rFonts w:hint="eastAsia" w:ascii="方正小标宋简体" w:hAnsi="方正小标宋简体" w:eastAsia="方正小标宋简体" w:cs="方正小标宋简体"/>
          <w:b w:val="0"/>
          <w:bCs/>
          <w:sz w:val="32"/>
          <w:szCs w:val="32"/>
        </w:rPr>
      </w:pPr>
    </w:p>
    <w:p w14:paraId="673C1D3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rPr>
      </w:pPr>
      <w:r>
        <w:rPr>
          <w:rFonts w:hint="eastAsia" w:ascii="仿宋" w:hAnsi="仿宋" w:eastAsia="仿宋"/>
          <w:sz w:val="32"/>
          <w:szCs w:val="32"/>
        </w:rPr>
        <w:t>因工作需要，</w:t>
      </w:r>
      <w:r>
        <w:rPr>
          <w:rFonts w:hint="eastAsia" w:ascii="仿宋" w:hAnsi="仿宋" w:eastAsia="仿宋"/>
          <w:sz w:val="32"/>
          <w:szCs w:val="32"/>
          <w:lang w:val="en-US" w:eastAsia="zh-CN"/>
        </w:rPr>
        <w:t>市农投集团</w:t>
      </w:r>
      <w:r>
        <w:rPr>
          <w:rFonts w:hint="eastAsia" w:ascii="仿宋" w:hAnsi="仿宋" w:eastAsia="仿宋"/>
          <w:sz w:val="32"/>
          <w:szCs w:val="32"/>
        </w:rPr>
        <w:t>拟</w:t>
      </w:r>
      <w:r>
        <w:rPr>
          <w:rFonts w:hint="eastAsia" w:ascii="仿宋" w:hAnsi="仿宋" w:eastAsia="仿宋"/>
          <w:sz w:val="32"/>
          <w:szCs w:val="32"/>
          <w:lang w:val="en-US" w:eastAsia="zh-CN"/>
        </w:rPr>
        <w:t>采购</w:t>
      </w:r>
      <w:r>
        <w:rPr>
          <w:rFonts w:hint="default" w:ascii="Times New Roman" w:hAnsi="Times New Roman" w:eastAsia="仿宋" w:cs="Times New Roman"/>
          <w:sz w:val="32"/>
          <w:szCs w:val="32"/>
          <w:lang w:val="en-US" w:eastAsia="zh-CN"/>
        </w:rPr>
        <w:t>10</w:t>
      </w:r>
      <w:r>
        <w:rPr>
          <w:rFonts w:hint="eastAsia" w:ascii="仿宋" w:hAnsi="仿宋" w:eastAsia="仿宋"/>
          <w:sz w:val="32"/>
          <w:szCs w:val="32"/>
          <w:lang w:val="en-US" w:eastAsia="zh-CN"/>
        </w:rPr>
        <w:t>台国产配置台式计算机，</w:t>
      </w:r>
      <w:r>
        <w:rPr>
          <w:rFonts w:hint="eastAsia" w:ascii="仿宋" w:hAnsi="仿宋" w:eastAsia="仿宋"/>
          <w:sz w:val="32"/>
          <w:szCs w:val="32"/>
        </w:rPr>
        <w:t>现邀请有相关资质的商家参与竞争性</w:t>
      </w:r>
      <w:r>
        <w:rPr>
          <w:rFonts w:hint="eastAsia" w:ascii="仿宋" w:hAnsi="仿宋" w:eastAsia="仿宋"/>
          <w:sz w:val="32"/>
          <w:szCs w:val="32"/>
          <w:lang w:val="en-US" w:eastAsia="zh-CN"/>
        </w:rPr>
        <w:t>谈判，</w:t>
      </w:r>
      <w:r>
        <w:rPr>
          <w:rFonts w:hint="eastAsia" w:ascii="仿宋" w:hAnsi="仿宋" w:eastAsia="仿宋"/>
          <w:sz w:val="32"/>
          <w:szCs w:val="32"/>
        </w:rPr>
        <w:t>欢迎贵方参加。</w:t>
      </w:r>
    </w:p>
    <w:p w14:paraId="51387AA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一、具体要求如下：</w:t>
      </w:r>
    </w:p>
    <w:p w14:paraId="287F9B4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lang w:eastAsia="zh-CN"/>
        </w:rPr>
      </w:pPr>
      <w:r>
        <w:rPr>
          <w:rFonts w:hint="eastAsia" w:ascii="仿宋" w:hAnsi="仿宋" w:eastAsia="仿宋"/>
          <w:b/>
          <w:sz w:val="32"/>
          <w:szCs w:val="32"/>
        </w:rPr>
        <w:t>（一）项目</w:t>
      </w:r>
      <w:r>
        <w:rPr>
          <w:rFonts w:hint="eastAsia" w:ascii="仿宋" w:hAnsi="仿宋" w:eastAsia="仿宋"/>
          <w:b/>
          <w:sz w:val="32"/>
          <w:szCs w:val="32"/>
          <w:lang w:val="en-US" w:eastAsia="zh-CN"/>
        </w:rPr>
        <w:t>名称</w:t>
      </w:r>
    </w:p>
    <w:p w14:paraId="0C4EB9D0">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市农投集团</w:t>
      </w:r>
      <w:r>
        <w:rPr>
          <w:rFonts w:hint="default" w:ascii="Times New Roman" w:hAnsi="Times New Roman" w:eastAsia="仿宋" w:cs="Times New Roman"/>
          <w:b w:val="0"/>
          <w:bCs/>
          <w:sz w:val="32"/>
          <w:szCs w:val="32"/>
          <w:lang w:val="en-US" w:eastAsia="zh-CN"/>
        </w:rPr>
        <w:t>10</w:t>
      </w:r>
      <w:r>
        <w:rPr>
          <w:rFonts w:hint="eastAsia" w:ascii="仿宋" w:hAnsi="仿宋" w:eastAsia="仿宋"/>
          <w:b w:val="0"/>
          <w:bCs/>
          <w:sz w:val="32"/>
          <w:szCs w:val="32"/>
          <w:lang w:val="en-US" w:eastAsia="zh-CN"/>
        </w:rPr>
        <w:t>台国产配置台式计算机</w:t>
      </w:r>
    </w:p>
    <w:p w14:paraId="7F42A05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（二）项目预算</w:t>
      </w:r>
    </w:p>
    <w:p w14:paraId="77833D7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val="0"/>
          <w:bCs/>
          <w:sz w:val="32"/>
          <w:szCs w:val="32"/>
        </w:rPr>
        <w:t>总费用控制在</w:t>
      </w:r>
      <w:r>
        <w:rPr>
          <w:rFonts w:hint="default" w:ascii="Times New Roman" w:hAnsi="Times New Roman" w:eastAsia="仿宋" w:cs="Times New Roman"/>
          <w:b w:val="0"/>
          <w:bCs/>
          <w:sz w:val="32"/>
          <w:szCs w:val="32"/>
          <w:lang w:val="en-US" w:eastAsia="zh-CN"/>
        </w:rPr>
        <w:t>6</w:t>
      </w:r>
      <w:r>
        <w:rPr>
          <w:rFonts w:hint="eastAsia" w:ascii="仿宋" w:hAnsi="仿宋" w:eastAsia="仿宋"/>
          <w:b w:val="0"/>
          <w:bCs/>
          <w:sz w:val="32"/>
          <w:szCs w:val="32"/>
        </w:rPr>
        <w:t>万元（</w:t>
      </w:r>
      <w:r>
        <w:rPr>
          <w:rFonts w:hint="eastAsia" w:ascii="仿宋" w:hAnsi="仿宋" w:eastAsia="仿宋"/>
          <w:b w:val="0"/>
          <w:bCs/>
          <w:sz w:val="32"/>
          <w:szCs w:val="32"/>
          <w:lang w:val="en-US" w:eastAsia="zh-CN"/>
        </w:rPr>
        <w:t>不</w:t>
      </w:r>
      <w:r>
        <w:rPr>
          <w:rFonts w:hint="eastAsia" w:ascii="仿宋" w:hAnsi="仿宋" w:eastAsia="仿宋"/>
          <w:b w:val="0"/>
          <w:bCs/>
          <w:sz w:val="32"/>
          <w:szCs w:val="32"/>
        </w:rPr>
        <w:t>含）以内，超出预算的报价将视为无效报价。</w:t>
      </w:r>
    </w:p>
    <w:p w14:paraId="3A51101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（三）采购服务范围</w:t>
      </w:r>
    </w:p>
    <w:p w14:paraId="028BFBE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采购需求：</w:t>
      </w:r>
    </w:p>
    <w:tbl>
      <w:tblPr>
        <w:tblStyle w:val="14"/>
        <w:tblpPr w:leftFromText="180" w:rightFromText="180" w:vertAnchor="text" w:horzAnchor="page" w:tblpX="1774" w:tblpY="7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E4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27D05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台式终端</w:t>
            </w:r>
          </w:p>
        </w:tc>
      </w:tr>
      <w:tr w14:paraId="69FD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9C1AD6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▲云上鲲鹏兆瀚品牌；</w:t>
            </w:r>
          </w:p>
          <w:p w14:paraId="45CAA8D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▲配置国产飞腾芯片，核心数≥</w:t>
            </w:r>
            <w:r>
              <w:rPr>
                <w:rFonts w:hint="default" w:ascii="Times New Roman" w:hAnsi="Times New Roman" w:eastAsia="仿宋" w:cs="Times New Roman"/>
                <w:b w:val="0"/>
                <w:bCs/>
                <w:sz w:val="32"/>
                <w:szCs w:val="32"/>
                <w:lang w:val="en-US" w:eastAsia="zh-CN"/>
              </w:rPr>
              <w:t>8</w:t>
            </w:r>
            <w:r>
              <w:rPr>
                <w:rFonts w:hint="eastAsia" w:ascii="仿宋" w:hAnsi="仿宋" w:eastAsia="仿宋"/>
                <w:b w:val="0"/>
                <w:bCs/>
                <w:sz w:val="32"/>
                <w:szCs w:val="32"/>
                <w:lang w:val="en-US" w:eastAsia="zh-CN"/>
              </w:rPr>
              <w:t>，主频≥</w:t>
            </w:r>
            <w:r>
              <w:rPr>
                <w:rFonts w:hint="default" w:ascii="Times New Roman" w:hAnsi="Times New Roman" w:eastAsia="仿宋" w:cs="Times New Roman"/>
                <w:b w:val="0"/>
                <w:bCs/>
                <w:sz w:val="32"/>
                <w:szCs w:val="32"/>
                <w:lang w:val="en-US" w:eastAsia="zh-CN"/>
              </w:rPr>
              <w:t>2</w:t>
            </w:r>
            <w:r>
              <w:rPr>
                <w:rFonts w:hint="eastAsia" w:ascii="仿宋" w:hAnsi="仿宋" w:eastAsia="仿宋"/>
                <w:b w:val="0"/>
                <w:bCs/>
                <w:sz w:val="32"/>
                <w:szCs w:val="32"/>
                <w:lang w:val="en-US" w:eastAsia="zh-CN"/>
              </w:rPr>
              <w:t>.</w:t>
            </w:r>
            <w:r>
              <w:rPr>
                <w:rFonts w:hint="default" w:ascii="Times New Roman" w:hAnsi="Times New Roman" w:eastAsia="仿宋" w:cs="Times New Roman"/>
                <w:b w:val="0"/>
                <w:bCs/>
                <w:sz w:val="32"/>
                <w:szCs w:val="32"/>
                <w:lang w:val="en-US" w:eastAsia="zh-CN"/>
              </w:rPr>
              <w:t>3</w:t>
            </w:r>
            <w:r>
              <w:rPr>
                <w:rFonts w:hint="eastAsia" w:ascii="仿宋" w:hAnsi="仿宋" w:eastAsia="仿宋"/>
                <w:b w:val="0"/>
                <w:bCs/>
                <w:sz w:val="32"/>
                <w:szCs w:val="32"/>
                <w:lang w:val="en-US" w:eastAsia="zh-CN"/>
              </w:rPr>
              <w:t>Ghz；</w:t>
            </w:r>
          </w:p>
          <w:p w14:paraId="08E926B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配置≥</w:t>
            </w:r>
            <w:r>
              <w:rPr>
                <w:rFonts w:hint="default" w:ascii="Times New Roman" w:hAnsi="Times New Roman" w:eastAsia="仿宋" w:cs="Times New Roman"/>
                <w:b w:val="0"/>
                <w:bCs/>
                <w:sz w:val="32"/>
                <w:szCs w:val="32"/>
                <w:lang w:val="en-US" w:eastAsia="zh-CN"/>
              </w:rPr>
              <w:t>8</w:t>
            </w:r>
            <w:r>
              <w:rPr>
                <w:rFonts w:hint="eastAsia" w:ascii="仿宋" w:hAnsi="仿宋" w:eastAsia="仿宋"/>
                <w:b w:val="0"/>
                <w:bCs/>
                <w:sz w:val="32"/>
                <w:szCs w:val="32"/>
                <w:lang w:val="en-US" w:eastAsia="zh-CN"/>
              </w:rPr>
              <w:t>GB DDR</w:t>
            </w:r>
            <w:r>
              <w:rPr>
                <w:rFonts w:hint="default" w:ascii="Times New Roman" w:hAnsi="Times New Roman" w:eastAsia="仿宋" w:cs="Times New Roman"/>
                <w:b w:val="0"/>
                <w:bCs/>
                <w:sz w:val="32"/>
                <w:szCs w:val="32"/>
                <w:lang w:val="en-US" w:eastAsia="zh-CN"/>
              </w:rPr>
              <w:t>4</w:t>
            </w:r>
            <w:r>
              <w:rPr>
                <w:rFonts w:hint="eastAsia" w:ascii="仿宋" w:hAnsi="仿宋" w:eastAsia="仿宋"/>
                <w:b w:val="0"/>
                <w:bCs/>
                <w:sz w:val="32"/>
                <w:szCs w:val="32"/>
                <w:lang w:val="en-US" w:eastAsia="zh-CN"/>
              </w:rPr>
              <w:t xml:space="preserve"> </w:t>
            </w:r>
            <w:r>
              <w:rPr>
                <w:rFonts w:hint="default" w:ascii="Times New Roman" w:hAnsi="Times New Roman" w:eastAsia="仿宋" w:cs="Times New Roman"/>
                <w:b w:val="0"/>
                <w:bCs/>
                <w:sz w:val="32"/>
                <w:szCs w:val="32"/>
                <w:lang w:val="en-US" w:eastAsia="zh-CN"/>
              </w:rPr>
              <w:t>3200</w:t>
            </w:r>
            <w:r>
              <w:rPr>
                <w:rFonts w:hint="eastAsia" w:ascii="仿宋" w:hAnsi="仿宋" w:eastAsia="仿宋"/>
                <w:b w:val="0"/>
                <w:bCs/>
                <w:sz w:val="32"/>
                <w:szCs w:val="32"/>
                <w:lang w:val="en-US" w:eastAsia="zh-CN"/>
              </w:rPr>
              <w:t xml:space="preserve">MHz 国产内存条，支持双内存通道，最大支持 </w:t>
            </w:r>
            <w:r>
              <w:rPr>
                <w:rFonts w:hint="default" w:ascii="Times New Roman" w:hAnsi="Times New Roman" w:eastAsia="仿宋" w:cs="Times New Roman"/>
                <w:b w:val="0"/>
                <w:bCs/>
                <w:sz w:val="32"/>
                <w:szCs w:val="32"/>
                <w:lang w:val="en-US" w:eastAsia="zh-CN"/>
              </w:rPr>
              <w:t>64</w:t>
            </w:r>
            <w:r>
              <w:rPr>
                <w:rFonts w:hint="eastAsia" w:ascii="仿宋" w:hAnsi="仿宋" w:eastAsia="仿宋"/>
                <w:b w:val="0"/>
                <w:bCs/>
                <w:sz w:val="32"/>
                <w:szCs w:val="32"/>
                <w:lang w:val="en-US" w:eastAsia="zh-CN"/>
              </w:rPr>
              <w:t>GB；</w:t>
            </w:r>
          </w:p>
          <w:p w14:paraId="2F9A66A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配置国产独立显卡，国产 GPU，显存≥</w:t>
            </w:r>
            <w:r>
              <w:rPr>
                <w:rFonts w:hint="default" w:ascii="Times New Roman" w:hAnsi="Times New Roman" w:eastAsia="仿宋" w:cs="Times New Roman"/>
                <w:b w:val="0"/>
                <w:bCs/>
                <w:sz w:val="32"/>
                <w:szCs w:val="32"/>
                <w:lang w:val="en-US" w:eastAsia="zh-CN"/>
              </w:rPr>
              <w:t>1</w:t>
            </w:r>
            <w:r>
              <w:rPr>
                <w:rFonts w:hint="eastAsia" w:ascii="仿宋" w:hAnsi="仿宋" w:eastAsia="仿宋"/>
                <w:b w:val="0"/>
                <w:bCs/>
                <w:sz w:val="32"/>
                <w:szCs w:val="32"/>
                <w:lang w:val="en-US" w:eastAsia="zh-CN"/>
              </w:rPr>
              <w:t>G；</w:t>
            </w:r>
          </w:p>
          <w:p w14:paraId="3FB59D9B">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配置≥</w:t>
            </w:r>
            <w:r>
              <w:rPr>
                <w:rFonts w:hint="default" w:ascii="Times New Roman" w:hAnsi="Times New Roman" w:eastAsia="仿宋" w:cs="Times New Roman"/>
                <w:b w:val="0"/>
                <w:bCs/>
                <w:sz w:val="32"/>
                <w:szCs w:val="32"/>
                <w:lang w:val="en-US" w:eastAsia="zh-CN"/>
              </w:rPr>
              <w:t>256</w:t>
            </w:r>
            <w:r>
              <w:rPr>
                <w:rFonts w:hint="eastAsia" w:ascii="仿宋" w:hAnsi="仿宋" w:eastAsia="仿宋"/>
                <w:b w:val="0"/>
                <w:bCs/>
                <w:sz w:val="32"/>
                <w:szCs w:val="32"/>
                <w:lang w:val="en-US" w:eastAsia="zh-CN"/>
              </w:rPr>
              <w:t>GB SSD硬盘；</w:t>
            </w:r>
          </w:p>
          <w:p w14:paraId="52D8928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▲USB</w:t>
            </w:r>
            <w:r>
              <w:rPr>
                <w:rFonts w:hint="default" w:ascii="Times New Roman" w:hAnsi="Times New Roman" w:eastAsia="仿宋" w:cs="Times New Roman"/>
                <w:b w:val="0"/>
                <w:bCs/>
                <w:sz w:val="32"/>
                <w:szCs w:val="32"/>
                <w:lang w:val="en-US" w:eastAsia="zh-CN"/>
              </w:rPr>
              <w:t>2</w:t>
            </w:r>
            <w:r>
              <w:rPr>
                <w:rFonts w:hint="eastAsia" w:ascii="仿宋" w:hAnsi="仿宋" w:eastAsia="仿宋"/>
                <w:b w:val="0"/>
                <w:bCs/>
                <w:sz w:val="32"/>
                <w:szCs w:val="32"/>
                <w:lang w:val="en-US" w:eastAsia="zh-CN"/>
              </w:rPr>
              <w:t>.</w:t>
            </w:r>
            <w:r>
              <w:rPr>
                <w:rFonts w:hint="default" w:ascii="Times New Roman" w:hAnsi="Times New Roman" w:eastAsia="仿宋" w:cs="Times New Roman"/>
                <w:b w:val="0"/>
                <w:bCs/>
                <w:sz w:val="32"/>
                <w:szCs w:val="32"/>
                <w:lang w:val="en-US" w:eastAsia="zh-CN"/>
              </w:rPr>
              <w:t>0</w:t>
            </w:r>
            <w:r>
              <w:rPr>
                <w:rFonts w:hint="eastAsia" w:ascii="仿宋" w:hAnsi="仿宋" w:eastAsia="仿宋"/>
                <w:b w:val="0"/>
                <w:bCs/>
                <w:sz w:val="32"/>
                <w:szCs w:val="32"/>
                <w:lang w:val="en-US" w:eastAsia="zh-CN"/>
              </w:rPr>
              <w:t xml:space="preserve"> 接口≥</w:t>
            </w:r>
            <w:r>
              <w:rPr>
                <w:rFonts w:hint="default" w:ascii="Times New Roman" w:hAnsi="Times New Roman" w:eastAsia="仿宋" w:cs="Times New Roman"/>
                <w:b w:val="0"/>
                <w:bCs/>
                <w:sz w:val="32"/>
                <w:szCs w:val="32"/>
                <w:lang w:val="en-US" w:eastAsia="zh-CN"/>
              </w:rPr>
              <w:t>3</w:t>
            </w:r>
            <w:r>
              <w:rPr>
                <w:rFonts w:hint="eastAsia" w:ascii="仿宋" w:hAnsi="仿宋" w:eastAsia="仿宋"/>
                <w:b w:val="0"/>
                <w:bCs/>
                <w:sz w:val="32"/>
                <w:szCs w:val="32"/>
                <w:lang w:val="en-US" w:eastAsia="zh-CN"/>
              </w:rPr>
              <w:t xml:space="preserve"> 个，USB</w:t>
            </w:r>
            <w:r>
              <w:rPr>
                <w:rFonts w:hint="default" w:ascii="Times New Roman" w:hAnsi="Times New Roman" w:eastAsia="仿宋" w:cs="Times New Roman"/>
                <w:b w:val="0"/>
                <w:bCs/>
                <w:sz w:val="32"/>
                <w:szCs w:val="32"/>
                <w:lang w:val="en-US" w:eastAsia="zh-CN"/>
              </w:rPr>
              <w:t>3</w:t>
            </w:r>
            <w:r>
              <w:rPr>
                <w:rFonts w:hint="eastAsia" w:ascii="仿宋" w:hAnsi="仿宋" w:eastAsia="仿宋"/>
                <w:b w:val="0"/>
                <w:bCs/>
                <w:sz w:val="32"/>
                <w:szCs w:val="32"/>
                <w:lang w:val="en-US" w:eastAsia="zh-CN"/>
              </w:rPr>
              <w:t>.</w:t>
            </w:r>
            <w:r>
              <w:rPr>
                <w:rFonts w:hint="default" w:ascii="Times New Roman" w:hAnsi="Times New Roman" w:eastAsia="仿宋" w:cs="Times New Roman"/>
                <w:b w:val="0"/>
                <w:bCs/>
                <w:sz w:val="32"/>
                <w:szCs w:val="32"/>
                <w:lang w:val="en-US" w:eastAsia="zh-CN"/>
              </w:rPr>
              <w:t>0</w:t>
            </w:r>
            <w:r>
              <w:rPr>
                <w:rFonts w:hint="eastAsia" w:ascii="仿宋" w:hAnsi="仿宋" w:eastAsia="仿宋"/>
                <w:b w:val="0"/>
                <w:bCs/>
                <w:sz w:val="32"/>
                <w:szCs w:val="32"/>
                <w:lang w:val="en-US" w:eastAsia="zh-CN"/>
              </w:rPr>
              <w:t xml:space="preserve"> 接口≥</w:t>
            </w:r>
            <w:r>
              <w:rPr>
                <w:rFonts w:hint="default" w:ascii="Times New Roman" w:hAnsi="Times New Roman" w:eastAsia="仿宋" w:cs="Times New Roman"/>
                <w:b w:val="0"/>
                <w:bCs/>
                <w:sz w:val="32"/>
                <w:szCs w:val="32"/>
                <w:lang w:val="en-US" w:eastAsia="zh-CN"/>
              </w:rPr>
              <w:t>3</w:t>
            </w:r>
            <w:r>
              <w:rPr>
                <w:rFonts w:hint="eastAsia" w:ascii="仿宋" w:hAnsi="仿宋" w:eastAsia="仿宋"/>
                <w:b w:val="0"/>
                <w:bCs/>
                <w:sz w:val="32"/>
                <w:szCs w:val="32"/>
                <w:lang w:val="en-US" w:eastAsia="zh-CN"/>
              </w:rPr>
              <w:t>个，USB Type-A 充电接口≥</w:t>
            </w:r>
            <w:r>
              <w:rPr>
                <w:rFonts w:hint="default" w:ascii="Times New Roman" w:hAnsi="Times New Roman" w:eastAsia="仿宋" w:cs="Times New Roman"/>
                <w:b w:val="0"/>
                <w:bCs/>
                <w:sz w:val="32"/>
                <w:szCs w:val="32"/>
                <w:lang w:val="en-US" w:eastAsia="zh-CN"/>
              </w:rPr>
              <w:t>1</w:t>
            </w:r>
            <w:r>
              <w:rPr>
                <w:rFonts w:hint="eastAsia" w:ascii="仿宋" w:hAnsi="仿宋" w:eastAsia="仿宋"/>
                <w:b w:val="0"/>
                <w:bCs/>
                <w:sz w:val="32"/>
                <w:szCs w:val="32"/>
                <w:lang w:val="en-US" w:eastAsia="zh-CN"/>
              </w:rPr>
              <w:t xml:space="preserve"> 个；</w:t>
            </w:r>
          </w:p>
          <w:p w14:paraId="61138A40">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标配有线 USB 接口键盘和 USB 鼠标；</w:t>
            </w:r>
          </w:p>
          <w:p w14:paraId="5C975A6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与整机同品牌液晶显示器，屏幕尺寸≥</w:t>
            </w:r>
            <w:r>
              <w:rPr>
                <w:rFonts w:hint="default" w:ascii="Times New Roman" w:hAnsi="Times New Roman" w:eastAsia="仿宋" w:cs="Times New Roman"/>
                <w:b w:val="0"/>
                <w:bCs/>
                <w:sz w:val="32"/>
                <w:szCs w:val="32"/>
                <w:lang w:val="en-US" w:eastAsia="zh-CN"/>
              </w:rPr>
              <w:t>23</w:t>
            </w:r>
            <w:r>
              <w:rPr>
                <w:rFonts w:hint="eastAsia" w:ascii="仿宋" w:hAnsi="仿宋" w:eastAsia="仿宋"/>
                <w:b w:val="0"/>
                <w:bCs/>
                <w:sz w:val="32"/>
                <w:szCs w:val="32"/>
                <w:lang w:val="en-US" w:eastAsia="zh-CN"/>
              </w:rPr>
              <w:t>.</w:t>
            </w:r>
            <w:r>
              <w:rPr>
                <w:rFonts w:hint="default" w:ascii="Times New Roman" w:hAnsi="Times New Roman" w:eastAsia="仿宋" w:cs="Times New Roman"/>
                <w:b w:val="0"/>
                <w:bCs/>
                <w:sz w:val="32"/>
                <w:szCs w:val="32"/>
                <w:lang w:val="en-US" w:eastAsia="zh-CN"/>
              </w:rPr>
              <w:t>8</w:t>
            </w:r>
            <w:r>
              <w:rPr>
                <w:rFonts w:hint="eastAsia" w:ascii="仿宋" w:hAnsi="仿宋" w:eastAsia="仿宋"/>
                <w:b w:val="0"/>
                <w:bCs/>
                <w:sz w:val="32"/>
                <w:szCs w:val="32"/>
                <w:lang w:val="en-US" w:eastAsia="zh-CN"/>
              </w:rPr>
              <w:t xml:space="preserve"> 英寸，分辨率≥</w:t>
            </w:r>
            <w:r>
              <w:rPr>
                <w:rFonts w:hint="default" w:ascii="Times New Roman" w:hAnsi="Times New Roman" w:eastAsia="仿宋" w:cs="Times New Roman"/>
                <w:b w:val="0"/>
                <w:bCs/>
                <w:sz w:val="32"/>
                <w:szCs w:val="32"/>
                <w:lang w:val="en-US" w:eastAsia="zh-CN"/>
              </w:rPr>
              <w:t>1920</w:t>
            </w:r>
            <w:r>
              <w:rPr>
                <w:rFonts w:hint="eastAsia" w:ascii="仿宋" w:hAnsi="仿宋" w:eastAsia="仿宋"/>
                <w:b w:val="0"/>
                <w:bCs/>
                <w:sz w:val="32"/>
                <w:szCs w:val="32"/>
                <w:lang w:val="en-US" w:eastAsia="zh-CN"/>
              </w:rPr>
              <w:t>*</w:t>
            </w:r>
            <w:r>
              <w:rPr>
                <w:rFonts w:hint="default" w:ascii="Times New Roman" w:hAnsi="Times New Roman" w:eastAsia="仿宋" w:cs="Times New Roman"/>
                <w:b w:val="0"/>
                <w:bCs/>
                <w:sz w:val="32"/>
                <w:szCs w:val="32"/>
                <w:lang w:val="en-US" w:eastAsia="zh-CN"/>
              </w:rPr>
              <w:t>1080</w:t>
            </w:r>
            <w:r>
              <w:rPr>
                <w:rFonts w:hint="eastAsia" w:ascii="仿宋" w:hAnsi="仿宋" w:eastAsia="仿宋"/>
                <w:b w:val="0"/>
                <w:bCs/>
                <w:sz w:val="32"/>
                <w:szCs w:val="32"/>
                <w:lang w:val="en-US" w:eastAsia="zh-CN"/>
              </w:rPr>
              <w:t>；</w:t>
            </w:r>
          </w:p>
          <w:p w14:paraId="04D1372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支持额定功率≥</w:t>
            </w:r>
            <w:r>
              <w:rPr>
                <w:rFonts w:hint="default" w:ascii="Times New Roman" w:hAnsi="Times New Roman" w:eastAsia="仿宋" w:cs="Times New Roman"/>
                <w:b w:val="0"/>
                <w:bCs/>
                <w:sz w:val="32"/>
                <w:szCs w:val="32"/>
                <w:lang w:val="en-US" w:eastAsia="zh-CN"/>
              </w:rPr>
              <w:t>200</w:t>
            </w:r>
            <w:r>
              <w:rPr>
                <w:rFonts w:hint="eastAsia" w:ascii="仿宋" w:hAnsi="仿宋" w:eastAsia="仿宋"/>
                <w:b w:val="0"/>
                <w:bCs/>
                <w:sz w:val="32"/>
                <w:szCs w:val="32"/>
                <w:lang w:val="en-US" w:eastAsia="zh-CN"/>
              </w:rPr>
              <w:t>W；</w:t>
            </w:r>
          </w:p>
          <w:p w14:paraId="10E6930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▲支持 BIOS 配置实现硬盘的加密保护，保护数据安全 ；</w:t>
            </w:r>
          </w:p>
          <w:p w14:paraId="75651160">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▲支持手机与电脑同屏操作，文件互传方案，增加办公体验；</w:t>
            </w:r>
          </w:p>
          <w:p w14:paraId="0C88EF5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▲支持 BIOS 中文模式，支持“键盘一键开机配置”，支持“单键双击开机”；</w:t>
            </w:r>
          </w:p>
          <w:p w14:paraId="7654091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default" w:ascii="Times New Roman" w:hAnsi="Times New Roman" w:eastAsia="仿宋" w:cs="Times New Roman"/>
                <w:b w:val="0"/>
                <w:bCs/>
                <w:sz w:val="32"/>
                <w:szCs w:val="32"/>
                <w:lang w:val="en-US" w:eastAsia="zh-CN"/>
              </w:rPr>
              <w:t>13</w:t>
            </w:r>
            <w:r>
              <w:rPr>
                <w:rFonts w:hint="eastAsia" w:ascii="仿宋" w:hAnsi="仿宋" w:eastAsia="仿宋"/>
                <w:b w:val="0"/>
                <w:bCs/>
                <w:sz w:val="32"/>
                <w:szCs w:val="32"/>
                <w:lang w:val="en-US" w:eastAsia="zh-CN"/>
              </w:rPr>
              <w:t>、▲整体标配国产操作系统、流式软件、版式软件、杀毒软件；</w:t>
            </w:r>
          </w:p>
        </w:tc>
      </w:tr>
    </w:tbl>
    <w:p w14:paraId="65EC9B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b w:val="0"/>
          <w:bCs/>
          <w:sz w:val="32"/>
          <w:szCs w:val="32"/>
        </w:rPr>
      </w:pPr>
      <w:r>
        <w:rPr>
          <w:rFonts w:hint="eastAsia" w:ascii="仿宋" w:hAnsi="仿宋" w:eastAsia="仿宋"/>
          <w:b w:val="0"/>
          <w:bCs/>
          <w:sz w:val="32"/>
          <w:szCs w:val="32"/>
        </w:rPr>
        <w:t>报价需为含税包干价，不做任何追加。</w:t>
      </w:r>
    </w:p>
    <w:p w14:paraId="10F332C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（四）供应商资格</w:t>
      </w:r>
    </w:p>
    <w:p w14:paraId="4337D35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rPr>
      </w:pPr>
      <w:r>
        <w:rPr>
          <w:rFonts w:hint="eastAsia" w:ascii="仿宋" w:hAnsi="仿宋" w:eastAsia="仿宋"/>
          <w:b w:val="0"/>
          <w:bCs/>
          <w:sz w:val="32"/>
          <w:szCs w:val="32"/>
        </w:rPr>
        <w:t>参加竞争性</w:t>
      </w:r>
      <w:r>
        <w:rPr>
          <w:rFonts w:hint="eastAsia" w:ascii="仿宋" w:hAnsi="仿宋" w:eastAsia="仿宋"/>
          <w:b w:val="0"/>
          <w:bCs/>
          <w:sz w:val="32"/>
          <w:szCs w:val="32"/>
          <w:lang w:eastAsia="zh-CN"/>
        </w:rPr>
        <w:t>谈判</w:t>
      </w:r>
      <w:r>
        <w:rPr>
          <w:rFonts w:hint="eastAsia" w:ascii="仿宋" w:hAnsi="仿宋" w:eastAsia="仿宋"/>
          <w:b w:val="0"/>
          <w:bCs/>
          <w:sz w:val="32"/>
          <w:szCs w:val="32"/>
        </w:rPr>
        <w:t>的响应人，应具备以下资格：</w:t>
      </w:r>
    </w:p>
    <w:p w14:paraId="3B20C2F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default" w:ascii="Times New Roman" w:hAnsi="Times New Roman" w:eastAsia="仿宋" w:cs="Times New Roman"/>
          <w:b w:val="0"/>
          <w:bCs/>
          <w:sz w:val="32"/>
          <w:szCs w:val="32"/>
          <w:lang w:val="en-US" w:eastAsia="zh-CN"/>
        </w:rPr>
        <w:t>1</w:t>
      </w:r>
      <w:r>
        <w:rPr>
          <w:rFonts w:hint="eastAsia" w:ascii="仿宋" w:hAnsi="仿宋" w:eastAsia="仿宋"/>
          <w:b w:val="0"/>
          <w:bCs/>
          <w:sz w:val="32"/>
          <w:szCs w:val="32"/>
          <w:lang w:val="en-US" w:eastAsia="zh-CN"/>
        </w:rPr>
        <w:t>.供应商需在贵州省贵阳市境内有固定办公场所。</w:t>
      </w:r>
    </w:p>
    <w:p w14:paraId="0D59E66B">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default" w:ascii="Times New Roman" w:hAnsi="Times New Roman" w:eastAsia="仿宋" w:cs="Times New Roman"/>
          <w:b w:val="0"/>
          <w:bCs/>
          <w:sz w:val="32"/>
          <w:szCs w:val="32"/>
          <w:lang w:val="en-US" w:eastAsia="zh-CN"/>
        </w:rPr>
        <w:t>2</w:t>
      </w:r>
      <w:r>
        <w:rPr>
          <w:rFonts w:hint="eastAsia" w:ascii="仿宋" w:hAnsi="仿宋" w:eastAsia="仿宋"/>
          <w:b w:val="0"/>
          <w:bCs/>
          <w:sz w:val="32"/>
          <w:szCs w:val="32"/>
          <w:lang w:val="en-US" w:eastAsia="zh-CN"/>
        </w:rPr>
        <w:t>.具有独立承担民事责任的能力；</w:t>
      </w:r>
    </w:p>
    <w:p w14:paraId="7BD25DC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default" w:ascii="Times New Roman" w:hAnsi="Times New Roman" w:eastAsia="仿宋" w:cs="Times New Roman"/>
          <w:b w:val="0"/>
          <w:bCs/>
          <w:sz w:val="32"/>
          <w:szCs w:val="32"/>
          <w:lang w:val="en-US" w:eastAsia="zh-CN"/>
        </w:rPr>
        <w:t>3</w:t>
      </w:r>
      <w:r>
        <w:rPr>
          <w:rFonts w:hint="eastAsia" w:ascii="仿宋" w:hAnsi="仿宋" w:eastAsia="仿宋"/>
          <w:b w:val="0"/>
          <w:bCs/>
          <w:sz w:val="32"/>
          <w:szCs w:val="32"/>
          <w:lang w:val="en-US" w:eastAsia="zh-CN"/>
        </w:rPr>
        <w:t>.具有良好的商业信誉和健全的财务会计制度；</w:t>
      </w:r>
    </w:p>
    <w:p w14:paraId="1379595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default" w:ascii="Times New Roman" w:hAnsi="Times New Roman" w:eastAsia="仿宋" w:cs="Times New Roman"/>
          <w:b w:val="0"/>
          <w:bCs/>
          <w:sz w:val="32"/>
          <w:szCs w:val="32"/>
          <w:lang w:val="en-US" w:eastAsia="zh-CN"/>
        </w:rPr>
        <w:t>4</w:t>
      </w:r>
      <w:r>
        <w:rPr>
          <w:rFonts w:hint="eastAsia" w:ascii="仿宋" w:hAnsi="仿宋" w:eastAsia="仿宋"/>
          <w:b w:val="0"/>
          <w:bCs/>
          <w:sz w:val="32"/>
          <w:szCs w:val="32"/>
          <w:lang w:val="en-US" w:eastAsia="zh-CN"/>
        </w:rPr>
        <w:t>.具有履行合同所必需的设备和专业技术人员；</w:t>
      </w:r>
    </w:p>
    <w:p w14:paraId="73FE103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lang w:val="en-US" w:eastAsia="zh-CN"/>
        </w:rPr>
      </w:pPr>
      <w:r>
        <w:rPr>
          <w:rFonts w:hint="default" w:ascii="Times New Roman" w:hAnsi="Times New Roman" w:eastAsia="仿宋" w:cs="Times New Roman"/>
          <w:b w:val="0"/>
          <w:bCs/>
          <w:sz w:val="32"/>
          <w:szCs w:val="32"/>
          <w:lang w:val="en-US" w:eastAsia="zh-CN"/>
        </w:rPr>
        <w:t>5</w:t>
      </w:r>
      <w:r>
        <w:rPr>
          <w:rFonts w:hint="eastAsia" w:ascii="仿宋" w:hAnsi="仿宋" w:eastAsia="仿宋"/>
          <w:b w:val="0"/>
          <w:bCs/>
          <w:sz w:val="32"/>
          <w:szCs w:val="32"/>
          <w:lang w:val="en-US" w:eastAsia="zh-CN"/>
        </w:rPr>
        <w:t>.采购人认为必要的其他事项。</w:t>
      </w:r>
    </w:p>
    <w:p w14:paraId="4E2BED8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五</w:t>
      </w:r>
      <w:r>
        <w:rPr>
          <w:rFonts w:hint="eastAsia" w:ascii="仿宋" w:hAnsi="仿宋" w:eastAsia="仿宋"/>
          <w:b/>
          <w:sz w:val="32"/>
          <w:szCs w:val="32"/>
        </w:rPr>
        <w:t>）完成时限</w:t>
      </w:r>
    </w:p>
    <w:p w14:paraId="4208DE4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rPr>
      </w:pPr>
      <w:r>
        <w:rPr>
          <w:rFonts w:hint="eastAsia" w:ascii="仿宋" w:hAnsi="仿宋" w:eastAsia="仿宋"/>
          <w:b w:val="0"/>
          <w:bCs/>
          <w:sz w:val="32"/>
          <w:szCs w:val="32"/>
        </w:rPr>
        <w:t>合同签订后</w:t>
      </w:r>
      <w:r>
        <w:rPr>
          <w:rFonts w:hint="default" w:ascii="Times New Roman" w:hAnsi="Times New Roman" w:eastAsia="仿宋" w:cs="Times New Roman"/>
          <w:b w:val="0"/>
          <w:bCs/>
          <w:sz w:val="32"/>
          <w:szCs w:val="32"/>
          <w:lang w:val="en-US" w:eastAsia="zh-CN"/>
        </w:rPr>
        <w:t>15</w:t>
      </w:r>
      <w:r>
        <w:rPr>
          <w:rFonts w:hint="eastAsia" w:ascii="仿宋" w:hAnsi="仿宋" w:eastAsia="仿宋"/>
          <w:b w:val="0"/>
          <w:bCs/>
          <w:sz w:val="32"/>
          <w:szCs w:val="32"/>
        </w:rPr>
        <w:t>日</w:t>
      </w:r>
      <w:r>
        <w:rPr>
          <w:rFonts w:hint="eastAsia" w:ascii="仿宋" w:hAnsi="仿宋" w:eastAsia="仿宋"/>
          <w:b w:val="0"/>
          <w:bCs/>
          <w:sz w:val="32"/>
          <w:szCs w:val="32"/>
          <w:lang w:val="en-US" w:eastAsia="zh-CN"/>
        </w:rPr>
        <w:t>左右</w:t>
      </w:r>
      <w:r>
        <w:rPr>
          <w:rFonts w:hint="eastAsia" w:ascii="仿宋" w:hAnsi="仿宋" w:eastAsia="仿宋"/>
          <w:b w:val="0"/>
          <w:bCs/>
          <w:sz w:val="32"/>
          <w:szCs w:val="32"/>
        </w:rPr>
        <w:t>完成</w:t>
      </w:r>
    </w:p>
    <w:p w14:paraId="22D713B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b/>
          <w:sz w:val="32"/>
          <w:szCs w:val="32"/>
          <w:lang w:val="en-US" w:eastAsia="zh-CN"/>
        </w:rPr>
        <w:t>二</w:t>
      </w:r>
      <w:r>
        <w:rPr>
          <w:rFonts w:hint="eastAsia" w:ascii="仿宋" w:hAnsi="仿宋" w:eastAsia="仿宋"/>
          <w:b/>
          <w:sz w:val="32"/>
          <w:szCs w:val="32"/>
        </w:rPr>
        <w:t>、竞争性谈判文件的获取</w:t>
      </w:r>
    </w:p>
    <w:p w14:paraId="005F302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rPr>
      </w:pPr>
      <w:r>
        <w:rPr>
          <w:rFonts w:hint="eastAsia" w:ascii="仿宋" w:hAnsi="仿宋" w:eastAsia="仿宋"/>
          <w:sz w:val="32"/>
          <w:szCs w:val="32"/>
        </w:rPr>
        <w:t>本项目竞争性</w:t>
      </w:r>
      <w:r>
        <w:rPr>
          <w:rFonts w:hint="eastAsia" w:ascii="仿宋" w:hAnsi="仿宋" w:eastAsia="仿宋"/>
          <w:sz w:val="32"/>
          <w:szCs w:val="32"/>
          <w:lang w:eastAsia="zh-CN"/>
        </w:rPr>
        <w:t>谈判</w:t>
      </w:r>
      <w:r>
        <w:rPr>
          <w:rFonts w:hint="eastAsia" w:ascii="仿宋" w:hAnsi="仿宋" w:eastAsia="仿宋"/>
          <w:sz w:val="32"/>
          <w:szCs w:val="32"/>
        </w:rPr>
        <w:t>文件由贵阳市农业农垦投资发展集团有限公司</w:t>
      </w:r>
      <w:r>
        <w:rPr>
          <w:rFonts w:hint="eastAsia" w:ascii="仿宋" w:hAnsi="仿宋" w:eastAsia="仿宋"/>
          <w:sz w:val="32"/>
          <w:szCs w:val="32"/>
          <w:lang w:val="en-US" w:eastAsia="zh-CN"/>
        </w:rPr>
        <w:t>官网获取</w:t>
      </w:r>
      <w:r>
        <w:rPr>
          <w:rFonts w:hint="eastAsia" w:ascii="仿宋" w:hAnsi="仿宋" w:eastAsia="仿宋"/>
          <w:sz w:val="32"/>
          <w:szCs w:val="32"/>
        </w:rPr>
        <w:t>，各受邀单位在收到相关文件后，需及时反馈是否响应参与</w:t>
      </w:r>
      <w:r>
        <w:rPr>
          <w:rFonts w:hint="eastAsia" w:ascii="仿宋" w:hAnsi="仿宋" w:eastAsia="仿宋"/>
          <w:sz w:val="32"/>
          <w:szCs w:val="32"/>
          <w:lang w:eastAsia="zh-CN"/>
        </w:rPr>
        <w:t>谈判</w:t>
      </w:r>
      <w:r>
        <w:rPr>
          <w:rFonts w:hint="eastAsia" w:ascii="仿宋" w:hAnsi="仿宋" w:eastAsia="仿宋"/>
          <w:sz w:val="32"/>
          <w:szCs w:val="32"/>
        </w:rPr>
        <w:t>（不予反馈的，不得参与</w:t>
      </w:r>
      <w:r>
        <w:rPr>
          <w:rFonts w:hint="eastAsia" w:ascii="仿宋" w:hAnsi="仿宋" w:eastAsia="仿宋"/>
          <w:sz w:val="32"/>
          <w:szCs w:val="32"/>
          <w:lang w:eastAsia="zh-CN"/>
        </w:rPr>
        <w:t>谈判</w:t>
      </w:r>
      <w:r>
        <w:rPr>
          <w:rFonts w:hint="eastAsia" w:ascii="仿宋" w:hAnsi="仿宋" w:eastAsia="仿宋"/>
          <w:sz w:val="32"/>
          <w:szCs w:val="32"/>
        </w:rPr>
        <w:t>），并于响应时补签</w:t>
      </w:r>
      <w:r>
        <w:rPr>
          <w:rFonts w:hint="eastAsia" w:ascii="仿宋" w:hAnsi="仿宋" w:eastAsia="仿宋"/>
          <w:sz w:val="32"/>
          <w:szCs w:val="32"/>
          <w:lang w:eastAsia="zh-CN"/>
        </w:rPr>
        <w:t>谈判</w:t>
      </w:r>
      <w:r>
        <w:rPr>
          <w:rFonts w:hint="eastAsia" w:ascii="仿宋" w:hAnsi="仿宋" w:eastAsia="仿宋"/>
          <w:sz w:val="32"/>
          <w:szCs w:val="32"/>
        </w:rPr>
        <w:t>文件领取记录表。</w:t>
      </w:r>
    </w:p>
    <w:p w14:paraId="68EBA68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、响应文件的报送</w:t>
      </w:r>
    </w:p>
    <w:p w14:paraId="168D9644">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rPr>
      </w:pPr>
      <w:r>
        <w:rPr>
          <w:rFonts w:hint="eastAsia" w:ascii="仿宋" w:hAnsi="仿宋" w:eastAsia="仿宋"/>
          <w:sz w:val="32"/>
          <w:szCs w:val="32"/>
        </w:rPr>
        <w:t>报送地点：贵阳市农业投资发展集团有限公司</w:t>
      </w:r>
    </w:p>
    <w:p w14:paraId="3ADE0F0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rPr>
        <w:t>响应文件递交时间：</w:t>
      </w:r>
      <w:r>
        <w:rPr>
          <w:rFonts w:hint="default" w:ascii="Times New Roman" w:hAnsi="Times New Roman" w:eastAsia="仿宋" w:cs="Times New Roman"/>
          <w:sz w:val="32"/>
          <w:szCs w:val="32"/>
          <w:u w:val="single"/>
        </w:rPr>
        <w:t>20</w:t>
      </w:r>
      <w:r>
        <w:rPr>
          <w:rFonts w:hint="default" w:ascii="Times New Roman" w:hAnsi="Times New Roman" w:eastAsia="仿宋" w:cs="Times New Roman"/>
          <w:sz w:val="32"/>
          <w:szCs w:val="32"/>
          <w:u w:val="single"/>
          <w:lang w:val="en-US" w:eastAsia="zh-CN"/>
        </w:rPr>
        <w:t>25</w:t>
      </w:r>
      <w:r>
        <w:rPr>
          <w:rFonts w:hint="eastAsia" w:ascii="仿宋" w:hAnsi="仿宋" w:eastAsia="仿宋"/>
          <w:sz w:val="32"/>
          <w:szCs w:val="32"/>
        </w:rPr>
        <w:t>年</w:t>
      </w:r>
      <w:r>
        <w:rPr>
          <w:rFonts w:ascii="仿宋" w:hAnsi="仿宋" w:eastAsia="仿宋"/>
          <w:sz w:val="32"/>
          <w:szCs w:val="32"/>
          <w:u w:val="single"/>
        </w:rPr>
        <w:t xml:space="preserve"> </w:t>
      </w:r>
      <w:r>
        <w:rPr>
          <w:rFonts w:hint="default" w:ascii="Times New Roman" w:hAnsi="Times New Roman" w:eastAsia="仿宋" w:cs="Times New Roman"/>
          <w:sz w:val="32"/>
          <w:szCs w:val="32"/>
          <w:u w:val="single"/>
          <w:lang w:val="en-US" w:eastAsia="zh-CN"/>
        </w:rPr>
        <w:t>3</w:t>
      </w:r>
      <w:r>
        <w:rPr>
          <w:rFonts w:hint="eastAsia" w:ascii="仿宋" w:hAnsi="仿宋" w:eastAsia="仿宋"/>
          <w:sz w:val="32"/>
          <w:szCs w:val="32"/>
        </w:rPr>
        <w:t>月</w:t>
      </w:r>
      <w:r>
        <w:rPr>
          <w:rFonts w:ascii="仿宋" w:hAnsi="仿宋" w:eastAsia="仿宋"/>
          <w:sz w:val="32"/>
          <w:szCs w:val="32"/>
          <w:u w:val="single"/>
        </w:rPr>
        <w:t xml:space="preserve"> </w:t>
      </w:r>
      <w:r>
        <w:rPr>
          <w:rFonts w:hint="default" w:ascii="Times New Roman" w:hAnsi="Times New Roman" w:eastAsia="仿宋" w:cs="Times New Roman"/>
          <w:sz w:val="32"/>
          <w:szCs w:val="32"/>
          <w:u w:val="single"/>
        </w:rPr>
        <w:t>2</w:t>
      </w:r>
      <w:r>
        <w:rPr>
          <w:rFonts w:hint="default" w:ascii="Times New Roman" w:hAnsi="Times New Roman" w:eastAsia="仿宋" w:cs="Times New Roman"/>
          <w:sz w:val="32"/>
          <w:szCs w:val="32"/>
          <w:u w:val="single"/>
          <w:lang w:val="en-US" w:eastAsia="zh-CN"/>
        </w:rPr>
        <w:t>4</w:t>
      </w:r>
      <w:r>
        <w:rPr>
          <w:rFonts w:ascii="仿宋" w:hAnsi="仿宋" w:eastAsia="仿宋"/>
          <w:sz w:val="32"/>
          <w:szCs w:val="32"/>
          <w:u w:val="single"/>
        </w:rPr>
        <w:t xml:space="preserve">  </w:t>
      </w:r>
      <w:r>
        <w:rPr>
          <w:rFonts w:hint="eastAsia" w:ascii="仿宋" w:hAnsi="仿宋" w:eastAsia="仿宋"/>
          <w:sz w:val="32"/>
          <w:szCs w:val="32"/>
        </w:rPr>
        <w:t>日</w:t>
      </w:r>
      <w:r>
        <w:rPr>
          <w:rFonts w:hint="eastAsia"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15</w:t>
      </w:r>
      <w:r>
        <w:rPr>
          <w:rFonts w:hint="eastAsia" w:ascii="仿宋" w:hAnsi="仿宋" w:eastAsia="仿宋"/>
          <w:sz w:val="32"/>
          <w:szCs w:val="32"/>
          <w:u w:val="single"/>
        </w:rPr>
        <w:t>:</w:t>
      </w:r>
      <w:r>
        <w:rPr>
          <w:rFonts w:hint="default" w:ascii="Times New Roman" w:hAnsi="Times New Roman" w:eastAsia="仿宋" w:cs="Times New Roman"/>
          <w:sz w:val="32"/>
          <w:szCs w:val="32"/>
          <w:u w:val="single"/>
          <w:lang w:val="en-US" w:eastAsia="zh-CN"/>
        </w:rPr>
        <w:t>2</w:t>
      </w:r>
      <w:r>
        <w:rPr>
          <w:rFonts w:hint="default" w:ascii="Times New Roman" w:hAnsi="Times New Roman" w:eastAsia="仿宋" w:cs="Times New Roman"/>
          <w:sz w:val="32"/>
          <w:szCs w:val="32"/>
          <w:u w:val="single"/>
        </w:rPr>
        <w:t>0</w:t>
      </w:r>
      <w:r>
        <w:rPr>
          <w:rFonts w:ascii="仿宋" w:hAnsi="仿宋" w:eastAsia="仿宋"/>
          <w:sz w:val="32"/>
          <w:szCs w:val="32"/>
          <w:u w:val="single"/>
        </w:rPr>
        <w:t xml:space="preserve">  </w:t>
      </w:r>
      <w:r>
        <w:rPr>
          <w:rFonts w:hint="eastAsia" w:ascii="仿宋" w:hAnsi="仿宋" w:eastAsia="仿宋"/>
          <w:sz w:val="32"/>
          <w:szCs w:val="32"/>
        </w:rPr>
        <w:t>之前（在规定时间内未递交响应文件的视为放弃本次竞争性谈判）。</w:t>
      </w:r>
    </w:p>
    <w:p w14:paraId="6D8F452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rPr>
        <w:t>谈判日期：</w:t>
      </w:r>
      <w:r>
        <w:rPr>
          <w:rFonts w:hint="default" w:ascii="Times New Roman" w:hAnsi="Times New Roman" w:eastAsia="仿宋" w:cs="Times New Roman"/>
          <w:sz w:val="32"/>
          <w:szCs w:val="32"/>
          <w:u w:val="single"/>
        </w:rPr>
        <w:t>20</w:t>
      </w:r>
      <w:r>
        <w:rPr>
          <w:rFonts w:hint="default" w:ascii="Times New Roman" w:hAnsi="Times New Roman" w:eastAsia="仿宋" w:cs="Times New Roman"/>
          <w:sz w:val="32"/>
          <w:szCs w:val="32"/>
          <w:u w:val="single"/>
          <w:lang w:val="en-US" w:eastAsia="zh-CN"/>
        </w:rPr>
        <w:t>24</w:t>
      </w:r>
      <w:r>
        <w:rPr>
          <w:rFonts w:hint="eastAsia" w:ascii="仿宋" w:hAnsi="仿宋" w:eastAsia="仿宋"/>
          <w:sz w:val="32"/>
          <w:szCs w:val="32"/>
        </w:rPr>
        <w:t>年</w:t>
      </w:r>
      <w:r>
        <w:rPr>
          <w:rFonts w:ascii="仿宋" w:hAnsi="仿宋" w:eastAsia="仿宋"/>
          <w:sz w:val="32"/>
          <w:szCs w:val="32"/>
          <w:u w:val="single"/>
        </w:rPr>
        <w:t xml:space="preserve"> </w:t>
      </w:r>
      <w:r>
        <w:rPr>
          <w:rFonts w:hint="default" w:ascii="Times New Roman" w:hAnsi="Times New Roman" w:eastAsia="仿宋" w:cs="Times New Roman"/>
          <w:sz w:val="32"/>
          <w:szCs w:val="32"/>
          <w:u w:val="single"/>
          <w:lang w:val="en-US" w:eastAsia="zh-CN"/>
        </w:rPr>
        <w:t>3</w:t>
      </w:r>
      <w:r>
        <w:rPr>
          <w:rFonts w:hint="eastAsia" w:ascii="仿宋" w:hAnsi="仿宋" w:eastAsia="仿宋"/>
          <w:sz w:val="32"/>
          <w:szCs w:val="32"/>
        </w:rPr>
        <w:t>月</w:t>
      </w:r>
      <w:r>
        <w:rPr>
          <w:rFonts w:ascii="仿宋" w:hAnsi="仿宋" w:eastAsia="仿宋"/>
          <w:sz w:val="32"/>
          <w:szCs w:val="32"/>
          <w:u w:val="single"/>
        </w:rPr>
        <w:t xml:space="preserve"> </w:t>
      </w:r>
      <w:r>
        <w:rPr>
          <w:rFonts w:hint="default" w:ascii="Times New Roman" w:hAnsi="Times New Roman" w:eastAsia="仿宋" w:cs="Times New Roman"/>
          <w:sz w:val="32"/>
          <w:szCs w:val="32"/>
          <w:u w:val="single"/>
          <w:lang w:val="en-US" w:eastAsia="zh-CN"/>
        </w:rPr>
        <w:t>24</w:t>
      </w:r>
      <w:r>
        <w:rPr>
          <w:rFonts w:ascii="仿宋" w:hAnsi="仿宋" w:eastAsia="仿宋"/>
          <w:sz w:val="32"/>
          <w:szCs w:val="32"/>
          <w:u w:val="single"/>
        </w:rPr>
        <w:t xml:space="preserve"> </w:t>
      </w:r>
      <w:r>
        <w:rPr>
          <w:rFonts w:hint="eastAsia" w:ascii="仿宋" w:hAnsi="仿宋" w:eastAsia="仿宋"/>
          <w:sz w:val="32"/>
          <w:szCs w:val="32"/>
        </w:rPr>
        <w:t>日</w:t>
      </w:r>
      <w:r>
        <w:rPr>
          <w:rFonts w:hint="eastAsia" w:ascii="仿宋" w:hAnsi="仿宋" w:eastAsia="仿宋"/>
          <w:sz w:val="32"/>
          <w:szCs w:val="32"/>
          <w:u w:val="single"/>
        </w:rPr>
        <w:t xml:space="preserve"> </w:t>
      </w:r>
      <w:r>
        <w:rPr>
          <w:rFonts w:hint="eastAsia" w:ascii="Times New Roman" w:hAnsi="Times New Roman" w:eastAsia="仿宋" w:cs="Times New Roman"/>
          <w:sz w:val="32"/>
          <w:szCs w:val="32"/>
          <w:u w:val="single"/>
          <w:lang w:val="en-US" w:eastAsia="zh-CN"/>
        </w:rPr>
        <w:t>15</w:t>
      </w:r>
      <w:bookmarkStart w:id="5" w:name="_GoBack"/>
      <w:bookmarkEnd w:id="5"/>
      <w:r>
        <w:rPr>
          <w:rFonts w:hint="eastAsia" w:ascii="仿宋" w:hAnsi="仿宋" w:eastAsia="仿宋"/>
          <w:sz w:val="32"/>
          <w:szCs w:val="32"/>
          <w:u w:val="single"/>
        </w:rPr>
        <w:t>:</w:t>
      </w:r>
      <w:r>
        <w:rPr>
          <w:rFonts w:hint="default" w:ascii="Times New Roman" w:hAnsi="Times New Roman" w:eastAsia="仿宋" w:cs="Times New Roman"/>
          <w:sz w:val="32"/>
          <w:szCs w:val="32"/>
          <w:u w:val="single"/>
        </w:rPr>
        <w:t>30</w:t>
      </w:r>
      <w:r>
        <w:rPr>
          <w:rFonts w:ascii="仿宋" w:hAnsi="仿宋" w:eastAsia="仿宋"/>
          <w:sz w:val="32"/>
          <w:szCs w:val="32"/>
          <w:u w:val="single"/>
        </w:rPr>
        <w:t xml:space="preserve">  </w:t>
      </w:r>
      <w:r>
        <w:rPr>
          <w:rFonts w:hint="eastAsia" w:ascii="仿宋" w:hAnsi="仿宋" w:eastAsia="仿宋"/>
          <w:sz w:val="32"/>
          <w:szCs w:val="32"/>
        </w:rPr>
        <w:t>。</w:t>
      </w:r>
    </w:p>
    <w:p w14:paraId="33ADB6C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32"/>
          <w:szCs w:val="32"/>
        </w:rPr>
      </w:pPr>
      <w:r>
        <w:rPr>
          <w:rFonts w:hint="eastAsia" w:ascii="仿宋" w:hAnsi="仿宋" w:eastAsia="仿宋"/>
          <w:b/>
          <w:sz w:val="32"/>
          <w:szCs w:val="32"/>
        </w:rPr>
        <w:t>八、联系方式</w:t>
      </w:r>
    </w:p>
    <w:p w14:paraId="21B34B67">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rPr>
        <w:t>采购人：贵阳市农业投资发展集团有限公司</w:t>
      </w:r>
    </w:p>
    <w:p w14:paraId="7AE709F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rPr>
        <w:t>地址：</w:t>
      </w:r>
      <w:r>
        <w:rPr>
          <w:rFonts w:ascii="仿宋" w:hAnsi="仿宋" w:eastAsia="仿宋"/>
          <w:sz w:val="32"/>
          <w:szCs w:val="32"/>
        </w:rPr>
        <w:t>观山湖区长岭北路与金朱东路交界处贵州金融城金融ONE</w:t>
      </w:r>
      <w:r>
        <w:rPr>
          <w:rFonts w:hint="default" w:ascii="Times New Roman" w:hAnsi="Times New Roman" w:eastAsia="仿宋" w:cs="Times New Roman"/>
          <w:sz w:val="32"/>
          <w:szCs w:val="32"/>
        </w:rPr>
        <w:t>17</w:t>
      </w:r>
      <w:r>
        <w:rPr>
          <w:rFonts w:hint="eastAsia" w:ascii="仿宋" w:hAnsi="仿宋" w:eastAsia="仿宋"/>
          <w:sz w:val="32"/>
          <w:szCs w:val="32"/>
        </w:rPr>
        <w:t>楼</w:t>
      </w:r>
    </w:p>
    <w:p w14:paraId="6F796E4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lang w:val="en-US" w:eastAsia="zh-CN"/>
        </w:rPr>
        <w:t>吴女士</w:t>
      </w:r>
      <w:r>
        <w:rPr>
          <w:rFonts w:ascii="仿宋" w:hAnsi="仿宋" w:eastAsia="仿宋"/>
          <w:sz w:val="32"/>
          <w:szCs w:val="32"/>
        </w:rPr>
        <w:t xml:space="preserve">       </w:t>
      </w:r>
    </w:p>
    <w:p w14:paraId="301A711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仿宋" w:hAnsi="仿宋" w:eastAsia="仿宋"/>
          <w:sz w:val="32"/>
          <w:szCs w:val="32"/>
          <w:lang w:val="en-US" w:eastAsia="zh-CN"/>
        </w:rPr>
      </w:pPr>
      <w:r>
        <w:rPr>
          <w:rFonts w:hint="eastAsia" w:ascii="仿宋" w:hAnsi="仿宋" w:eastAsia="仿宋"/>
          <w:sz w:val="32"/>
          <w:szCs w:val="32"/>
        </w:rPr>
        <w:t>联系电话：</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8385450869</w:t>
      </w:r>
    </w:p>
    <w:p w14:paraId="230F406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p>
    <w:p w14:paraId="0BA180A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32"/>
          <w:szCs w:val="32"/>
        </w:rPr>
      </w:pPr>
    </w:p>
    <w:p w14:paraId="4760EDB7">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p>
    <w:p w14:paraId="61574788">
      <w:pPr>
        <w:pStyle w:val="6"/>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rPr>
          <w:rFonts w:ascii="仿宋" w:hAnsi="仿宋" w:eastAsia="仿宋"/>
          <w:sz w:val="32"/>
          <w:szCs w:val="32"/>
        </w:rPr>
      </w:pPr>
      <w:r>
        <w:rPr>
          <w:rFonts w:hint="eastAsia" w:ascii="仿宋" w:hAnsi="仿宋" w:eastAsia="仿宋"/>
          <w:sz w:val="32"/>
          <w:szCs w:val="32"/>
        </w:rPr>
        <w:t xml:space="preserve">                        贵阳市农业投资发展集团有限公司</w:t>
      </w:r>
    </w:p>
    <w:p w14:paraId="359D48C1">
      <w:pPr>
        <w:pStyle w:val="6"/>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default" w:ascii="Times New Roman" w:hAnsi="Times New Roman" w:eastAsia="仿宋" w:cs="Times New Roman"/>
          <w:sz w:val="32"/>
          <w:szCs w:val="32"/>
          <w:lang w:val="en-US" w:eastAsia="zh-CN"/>
        </w:rPr>
        <w:t>2025</w:t>
      </w:r>
      <w:r>
        <w:rPr>
          <w:rFonts w:hint="eastAsia" w:ascii="仿宋" w:hAnsi="仿宋" w:eastAsia="仿宋"/>
          <w:sz w:val="32"/>
          <w:szCs w:val="32"/>
          <w:lang w:val="en-US" w:eastAsia="zh-CN"/>
        </w:rPr>
        <w:t>年</w:t>
      </w:r>
      <w:r>
        <w:rPr>
          <w:rFonts w:hint="default" w:ascii="Times New Roman" w:hAnsi="Times New Roman" w:eastAsia="仿宋" w:cs="Times New Roman"/>
          <w:sz w:val="32"/>
          <w:szCs w:val="32"/>
          <w:lang w:val="en-US" w:eastAsia="zh-CN"/>
        </w:rPr>
        <w:t>3</w:t>
      </w:r>
      <w:r>
        <w:rPr>
          <w:rFonts w:hint="eastAsia" w:ascii="仿宋" w:hAnsi="仿宋" w:eastAsia="仿宋"/>
          <w:sz w:val="32"/>
          <w:szCs w:val="32"/>
          <w:lang w:val="en-US" w:eastAsia="zh-CN"/>
        </w:rPr>
        <w:t>月</w:t>
      </w:r>
      <w:r>
        <w:rPr>
          <w:rFonts w:hint="default" w:ascii="Times New Roman" w:hAnsi="Times New Roman" w:eastAsia="仿宋" w:cs="Times New Roman"/>
          <w:sz w:val="32"/>
          <w:szCs w:val="32"/>
          <w:lang w:val="en-US" w:eastAsia="zh-CN"/>
        </w:rPr>
        <w:t>18</w:t>
      </w:r>
      <w:r>
        <w:rPr>
          <w:rFonts w:hint="eastAsia" w:ascii="仿宋" w:hAnsi="仿宋" w:eastAsia="仿宋"/>
          <w:sz w:val="32"/>
          <w:szCs w:val="32"/>
          <w:lang w:val="en-US" w:eastAsia="zh-CN"/>
        </w:rPr>
        <w:t>日</w:t>
      </w:r>
    </w:p>
    <w:p w14:paraId="2BBF357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b/>
          <w:sz w:val="32"/>
          <w:szCs w:val="32"/>
        </w:rPr>
      </w:pPr>
      <w:r>
        <w:rPr>
          <w:rFonts w:hint="eastAsia" w:ascii="仿宋" w:hAnsi="仿宋" w:eastAsia="仿宋"/>
          <w:b/>
          <w:sz w:val="32"/>
          <w:szCs w:val="32"/>
        </w:rPr>
        <w:br w:type="page"/>
      </w:r>
    </w:p>
    <w:p w14:paraId="03FA1C2A">
      <w:pPr>
        <w:pStyle w:val="6"/>
        <w:keepNext w:val="0"/>
        <w:keepLines w:val="0"/>
        <w:pageBreakBefore w:val="0"/>
        <w:widowControl w:val="0"/>
        <w:kinsoku/>
        <w:wordWrap/>
        <w:overflowPunct/>
        <w:topLinePunct w:val="0"/>
        <w:autoSpaceDE/>
        <w:autoSpaceDN/>
        <w:bidi w:val="0"/>
        <w:adjustRightInd/>
        <w:spacing w:line="560" w:lineRule="exact"/>
        <w:ind w:firstLine="643" w:firstLineChars="200"/>
        <w:jc w:val="center"/>
        <w:textAlignment w:val="auto"/>
        <w:rPr>
          <w:rFonts w:ascii="仿宋" w:hAnsi="仿宋" w:eastAsia="仿宋"/>
          <w:b/>
          <w:sz w:val="32"/>
          <w:szCs w:val="32"/>
        </w:rPr>
      </w:pPr>
      <w:r>
        <w:rPr>
          <w:rFonts w:hint="eastAsia" w:ascii="仿宋" w:hAnsi="仿宋" w:eastAsia="仿宋"/>
          <w:b/>
          <w:sz w:val="32"/>
          <w:szCs w:val="32"/>
        </w:rPr>
        <w:t>第一部分 供应商须知</w:t>
      </w:r>
    </w:p>
    <w:p w14:paraId="468DD2A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一、说明</w:t>
      </w:r>
    </w:p>
    <w:p w14:paraId="38AC8CC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．适用范围</w:t>
      </w:r>
    </w:p>
    <w:p w14:paraId="22CC230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本谈判文件仅适用于本次谈判邀请函中所述的采购项目。</w:t>
      </w:r>
    </w:p>
    <w:p w14:paraId="27ED076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本谈判文件有关条款由贵阳市农业投资发展集团有限公司</w:t>
      </w:r>
      <w:r>
        <w:rPr>
          <w:rFonts w:hint="eastAsia" w:ascii="仿宋" w:hAnsi="仿宋" w:eastAsia="仿宋"/>
          <w:sz w:val="28"/>
          <w:szCs w:val="28"/>
          <w:lang w:val="en-US" w:eastAsia="zh-CN"/>
        </w:rPr>
        <w:t>综合部</w:t>
      </w:r>
      <w:r>
        <w:rPr>
          <w:rFonts w:hint="eastAsia" w:ascii="仿宋" w:hAnsi="仿宋" w:eastAsia="仿宋"/>
          <w:sz w:val="28"/>
          <w:szCs w:val="28"/>
        </w:rPr>
        <w:t>负责解释。</w:t>
      </w:r>
    </w:p>
    <w:p w14:paraId="50B46B1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．定义</w:t>
      </w:r>
    </w:p>
    <w:p w14:paraId="125913D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“供应商”是指响应本文件要求、参加竞争性谈判的法人或者其他组织。</w:t>
      </w:r>
    </w:p>
    <w:p w14:paraId="7F91A1B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合格的“供应商”是指：满足前文所述供应商资格要求的法人或者其他组织。</w:t>
      </w:r>
    </w:p>
    <w:p w14:paraId="348A851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“成交供应商”是指经法定程序确定并授予合同的响应人。</w:t>
      </w:r>
    </w:p>
    <w:p w14:paraId="35180270">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4</w:t>
      </w:r>
      <w:r>
        <w:rPr>
          <w:rFonts w:hint="eastAsia" w:ascii="仿宋" w:hAnsi="仿宋" w:eastAsia="仿宋"/>
          <w:sz w:val="28"/>
          <w:szCs w:val="28"/>
        </w:rPr>
        <w:t>“响应文件”是指：供应商根据本文件要求，编制包含报价、技术和服务等所有内容的实质性响应文件。</w:t>
      </w:r>
    </w:p>
    <w:p w14:paraId="0909FF1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．合格的服务</w:t>
      </w:r>
    </w:p>
    <w:p w14:paraId="1546D08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合格的服务是指：谈判响应人若成为本采购项目的最终成交供应商，必须委派具备胜任能力的资产评估团队，根据采购人需求，及时提供具有较高专业水平、符合行业标准和执业规范的服务。</w:t>
      </w:r>
    </w:p>
    <w:p w14:paraId="27C568F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．谈判费用的承担</w:t>
      </w:r>
    </w:p>
    <w:p w14:paraId="449B455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供应商应自行承担所有与准备和参加谈判有关的全部费用。不论谈判的结果如何，采购人均无义务和责任承担这些费用。</w:t>
      </w:r>
    </w:p>
    <w:p w14:paraId="641DCA76">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二、谈判文件</w:t>
      </w:r>
    </w:p>
    <w:p w14:paraId="6349791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．谈判文件的构成</w:t>
      </w:r>
    </w:p>
    <w:p w14:paraId="6748A8D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谈判文件由下列文件以及在谈判过程中发出的修正和补充文件组成：</w:t>
      </w:r>
    </w:p>
    <w:p w14:paraId="0200355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）谈判邀请函</w:t>
      </w:r>
    </w:p>
    <w:p w14:paraId="23FE142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）供应商须知</w:t>
      </w:r>
    </w:p>
    <w:p w14:paraId="450CBCF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）响应文件格式</w:t>
      </w:r>
    </w:p>
    <w:p w14:paraId="0D39C72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）在谈判过程中由采购人发出的修正和补充文件等</w:t>
      </w:r>
    </w:p>
    <w:p w14:paraId="70D9259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．谈判文件的澄清</w:t>
      </w:r>
    </w:p>
    <w:p w14:paraId="6969071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谈判文件的澄清是指采购人对谈判文件中的遗漏、词义表述不清或对比较复杂的事项进行说明，回答供应商提出的各种问题。任何要求对谈判文件进行澄清的潜在供应商，均应在收到谈判邀请函起</w:t>
      </w:r>
      <w:r>
        <w:rPr>
          <w:rFonts w:hint="default" w:ascii="Times New Roman" w:hAnsi="Times New Roman" w:eastAsia="仿宋" w:cs="Times New Roman"/>
          <w:sz w:val="28"/>
          <w:szCs w:val="28"/>
        </w:rPr>
        <w:t>1</w:t>
      </w:r>
      <w:r>
        <w:rPr>
          <w:rFonts w:hint="eastAsia" w:ascii="仿宋" w:hAnsi="仿宋" w:eastAsia="仿宋"/>
          <w:sz w:val="28"/>
          <w:szCs w:val="28"/>
        </w:rPr>
        <w:t>日内，以书面形式一次性向采购人全部提出，逾期不予受理。贵阳市农业投资发展集团有限公司</w:t>
      </w:r>
      <w:r>
        <w:rPr>
          <w:rFonts w:hint="eastAsia" w:ascii="仿宋" w:hAnsi="仿宋" w:eastAsia="仿宋"/>
          <w:sz w:val="28"/>
          <w:szCs w:val="28"/>
          <w:lang w:val="en-US" w:eastAsia="zh-CN"/>
        </w:rPr>
        <w:t>综合部</w:t>
      </w:r>
      <w:r>
        <w:rPr>
          <w:rFonts w:hint="eastAsia" w:ascii="仿宋" w:hAnsi="仿宋" w:eastAsia="仿宋"/>
          <w:sz w:val="28"/>
          <w:szCs w:val="28"/>
        </w:rPr>
        <w:t>收到对谈判文件的澄清要求，在提交响应文件截止日</w:t>
      </w:r>
      <w:r>
        <w:rPr>
          <w:rFonts w:hint="default" w:ascii="Times New Roman" w:hAnsi="Times New Roman" w:eastAsia="仿宋" w:cs="Times New Roman"/>
          <w:sz w:val="28"/>
          <w:szCs w:val="28"/>
        </w:rPr>
        <w:t>2</w:t>
      </w:r>
      <w:r>
        <w:rPr>
          <w:rFonts w:hint="eastAsia" w:ascii="仿宋" w:hAnsi="仿宋" w:eastAsia="仿宋"/>
          <w:sz w:val="28"/>
          <w:szCs w:val="28"/>
        </w:rPr>
        <w:t>天前将以书面形式予以答复。该澄清的内容为谈判文件的组成部分。</w:t>
      </w:r>
    </w:p>
    <w:p w14:paraId="0BCC76B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．谈判文件的修改</w:t>
      </w:r>
    </w:p>
    <w:p w14:paraId="0B49ACB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谈判文件的修改是指采购人对谈判文件中出现的错误进行修订。</w:t>
      </w:r>
    </w:p>
    <w:p w14:paraId="088D4B1B">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谈判文件的修改部分将以书面形式发给所有谈判文件收受人，该修改书将构成谈判文件的一部分，对供应商有约束力。供应商收到通知后应立即以邮件、传真或其他书面形式予以确认。</w:t>
      </w:r>
    </w:p>
    <w:p w14:paraId="0F0CE90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在谈判过程中，谈判文件如有实质性变动的，谈判小组应以书面形式通知所有参加谈判的供应商。</w:t>
      </w:r>
    </w:p>
    <w:p w14:paraId="05EF934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供应商应认真阅读、并充分理解谈判文件的全部内容（包括所有的补充、修改内容、重要事项、格式、条款及要求等），按照谈判文件的要求编制响应文件。响应文件应当对谈判文件提出的实质性要求和条件做出响应。否则，其响应文件将可能被拒绝。</w:t>
      </w:r>
    </w:p>
    <w:p w14:paraId="71D6DFB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三、响应文件</w:t>
      </w:r>
    </w:p>
    <w:p w14:paraId="79D639F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．响应文件的组成</w:t>
      </w:r>
    </w:p>
    <w:p w14:paraId="5195BF4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响应文件须包括下列部分：</w:t>
      </w:r>
    </w:p>
    <w:p w14:paraId="1160661A">
      <w:pPr>
        <w:pStyle w:val="3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1</w:t>
      </w:r>
      <w:r>
        <w:rPr>
          <w:rFonts w:hint="eastAsia" w:ascii="仿宋" w:hAnsi="仿宋" w:eastAsia="仿宋"/>
          <w:sz w:val="28"/>
          <w:szCs w:val="28"/>
          <w:lang w:val="en-US" w:eastAsia="zh-CN"/>
        </w:rPr>
        <w:t>)</w:t>
      </w:r>
      <w:r>
        <w:rPr>
          <w:rFonts w:hint="eastAsia" w:ascii="仿宋" w:hAnsi="仿宋" w:eastAsia="仿宋"/>
          <w:sz w:val="28"/>
          <w:szCs w:val="28"/>
        </w:rPr>
        <w:t>竞争性谈判报价函</w:t>
      </w:r>
    </w:p>
    <w:p w14:paraId="2C62D8BE">
      <w:pPr>
        <w:pStyle w:val="3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2</w:t>
      </w:r>
      <w:r>
        <w:rPr>
          <w:rFonts w:hint="eastAsia" w:ascii="仿宋" w:hAnsi="仿宋" w:eastAsia="仿宋"/>
          <w:sz w:val="28"/>
          <w:szCs w:val="28"/>
          <w:lang w:val="en-US" w:eastAsia="zh-CN"/>
        </w:rPr>
        <w:t>)</w:t>
      </w:r>
      <w:r>
        <w:rPr>
          <w:rFonts w:hint="eastAsia" w:ascii="仿宋" w:hAnsi="仿宋" w:eastAsia="仿宋"/>
          <w:sz w:val="28"/>
          <w:szCs w:val="28"/>
        </w:rPr>
        <w:t>竞争性谈判响应承诺函</w:t>
      </w:r>
    </w:p>
    <w:p w14:paraId="4BB19051">
      <w:pPr>
        <w:pStyle w:val="3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3</w:t>
      </w:r>
      <w:r>
        <w:rPr>
          <w:rFonts w:hint="eastAsia" w:ascii="仿宋" w:hAnsi="仿宋" w:eastAsia="仿宋"/>
          <w:sz w:val="28"/>
          <w:szCs w:val="28"/>
          <w:lang w:val="en-US" w:eastAsia="zh-CN"/>
        </w:rPr>
        <w:t>)</w:t>
      </w:r>
      <w:r>
        <w:rPr>
          <w:rFonts w:hint="eastAsia" w:ascii="仿宋" w:hAnsi="仿宋" w:eastAsia="仿宋"/>
          <w:sz w:val="28"/>
          <w:szCs w:val="28"/>
        </w:rPr>
        <w:t>法定代表人身份证明</w:t>
      </w:r>
    </w:p>
    <w:p w14:paraId="14BDF75A">
      <w:pPr>
        <w:pStyle w:val="3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4</w:t>
      </w:r>
      <w:r>
        <w:rPr>
          <w:rFonts w:hint="eastAsia" w:ascii="仿宋" w:hAnsi="仿宋" w:eastAsia="仿宋"/>
          <w:sz w:val="28"/>
          <w:szCs w:val="28"/>
          <w:lang w:val="en-US" w:eastAsia="zh-CN"/>
        </w:rPr>
        <w:t>)</w:t>
      </w:r>
      <w:r>
        <w:rPr>
          <w:rFonts w:hint="eastAsia" w:ascii="仿宋" w:hAnsi="仿宋" w:eastAsia="仿宋"/>
          <w:sz w:val="28"/>
          <w:szCs w:val="28"/>
        </w:rPr>
        <w:t>法定代表人授权书</w:t>
      </w:r>
    </w:p>
    <w:p w14:paraId="2824E2AD">
      <w:pPr>
        <w:pStyle w:val="3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5</w:t>
      </w:r>
      <w:r>
        <w:rPr>
          <w:rFonts w:hint="eastAsia" w:ascii="仿宋" w:hAnsi="仿宋" w:eastAsia="仿宋"/>
          <w:sz w:val="28"/>
          <w:szCs w:val="28"/>
          <w:lang w:val="en-US" w:eastAsia="zh-CN"/>
        </w:rPr>
        <w:t>)</w:t>
      </w:r>
      <w:r>
        <w:rPr>
          <w:rFonts w:hint="eastAsia" w:ascii="仿宋" w:hAnsi="仿宋" w:eastAsia="仿宋"/>
          <w:sz w:val="28"/>
          <w:szCs w:val="28"/>
        </w:rPr>
        <w:t>法人营业执照等资格证明文件</w:t>
      </w:r>
    </w:p>
    <w:p w14:paraId="1BA52C9E">
      <w:pPr>
        <w:pStyle w:val="3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1" w:leftChars="0"/>
        <w:jc w:val="left"/>
        <w:textAlignment w:val="auto"/>
        <w:rPr>
          <w:rFonts w:ascii="仿宋" w:hAnsi="仿宋" w:eastAsia="仿宋"/>
          <w:sz w:val="28"/>
          <w:szCs w:val="28"/>
        </w:rPr>
      </w:pPr>
      <w:r>
        <w:rPr>
          <w:rFonts w:hint="eastAsia" w:ascii="仿宋" w:hAnsi="仿宋" w:eastAsia="仿宋"/>
          <w:sz w:val="28"/>
          <w:szCs w:val="28"/>
          <w:lang w:val="en-US" w:eastAsia="zh-CN"/>
        </w:rPr>
        <w:t>(</w:t>
      </w:r>
      <w:r>
        <w:rPr>
          <w:rFonts w:hint="default" w:ascii="Times New Roman" w:hAnsi="Times New Roman" w:eastAsia="仿宋" w:cs="Times New Roman"/>
          <w:sz w:val="28"/>
          <w:szCs w:val="28"/>
          <w:lang w:val="en-US" w:eastAsia="zh-CN"/>
        </w:rPr>
        <w:t>6</w:t>
      </w:r>
      <w:r>
        <w:rPr>
          <w:rFonts w:hint="eastAsia" w:ascii="仿宋" w:hAnsi="仿宋" w:eastAsia="仿宋"/>
          <w:sz w:val="28"/>
          <w:szCs w:val="28"/>
          <w:lang w:val="en-US" w:eastAsia="zh-CN"/>
        </w:rPr>
        <w:t>)</w:t>
      </w:r>
      <w:r>
        <w:rPr>
          <w:rFonts w:hint="eastAsia" w:ascii="仿宋" w:hAnsi="仿宋" w:eastAsia="仿宋"/>
          <w:sz w:val="28"/>
          <w:szCs w:val="28"/>
        </w:rPr>
        <w:t>其他材料</w:t>
      </w:r>
    </w:p>
    <w:p w14:paraId="2B0D78E9">
      <w:pPr>
        <w:keepNext w:val="0"/>
        <w:keepLines w:val="0"/>
        <w:pageBreakBefore w:val="0"/>
        <w:widowControl w:val="0"/>
        <w:kinsoku/>
        <w:wordWrap/>
        <w:overflowPunct/>
        <w:topLinePunct w:val="0"/>
        <w:autoSpaceDE/>
        <w:autoSpaceDN/>
        <w:bidi w:val="0"/>
        <w:adjustRightInd/>
        <w:snapToGrid w:val="0"/>
        <w:spacing w:line="560" w:lineRule="exact"/>
        <w:ind w:firstLine="700" w:firstLineChars="250"/>
        <w:jc w:val="left"/>
        <w:textAlignment w:val="auto"/>
        <w:rPr>
          <w:rFonts w:ascii="仿宋" w:hAnsi="仿宋" w:eastAsia="仿宋"/>
          <w:sz w:val="28"/>
          <w:szCs w:val="28"/>
        </w:rPr>
      </w:pPr>
      <w:r>
        <w:rPr>
          <w:rFonts w:hint="eastAsia" w:ascii="仿宋" w:hAnsi="仿宋" w:eastAsia="仿宋"/>
          <w:sz w:val="28"/>
          <w:szCs w:val="28"/>
        </w:rPr>
        <w:t>供应商须按顺序将响应文件装订成册，并编写“响应文件目录”；上述文件及表格为供应商必须提交的文件，各供应商可以根据实际情况增加内容，但不得擅自减少有关内容。</w:t>
      </w:r>
    </w:p>
    <w:p w14:paraId="3FD2D0D8">
      <w:pPr>
        <w:keepNext w:val="0"/>
        <w:keepLines w:val="0"/>
        <w:pageBreakBefore w:val="0"/>
        <w:widowControl w:val="0"/>
        <w:kinsoku/>
        <w:wordWrap/>
        <w:overflowPunct/>
        <w:topLinePunct w:val="0"/>
        <w:autoSpaceDE/>
        <w:autoSpaceDN/>
        <w:bidi w:val="0"/>
        <w:adjustRightInd/>
        <w:snapToGrid w:val="0"/>
        <w:spacing w:line="560" w:lineRule="exact"/>
        <w:ind w:firstLine="700" w:firstLineChars="250"/>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．响应文件格式</w:t>
      </w:r>
    </w:p>
    <w:p w14:paraId="409FBD96">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供应商应按谈判文件中提供的响应文件格式（见附件）提供相关材料。</w:t>
      </w:r>
    </w:p>
    <w:p w14:paraId="43ED707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响应文件必须按本文件的全部内容，包括所有的补充通知及附件进行编制。</w:t>
      </w:r>
    </w:p>
    <w:p w14:paraId="57D923F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如因供应商只填写和提供了本文件要求的部分内容和附件，而给谈判造成困难的，其可能导致的结果和责任由供应商自行承担。</w:t>
      </w:r>
    </w:p>
    <w:p w14:paraId="563AFCA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4</w:t>
      </w:r>
      <w:r>
        <w:rPr>
          <w:rFonts w:hint="eastAsia" w:ascii="仿宋" w:hAnsi="仿宋" w:eastAsia="仿宋"/>
          <w:sz w:val="28"/>
          <w:szCs w:val="28"/>
        </w:rPr>
        <w:t>响应文件须由供应商法定代表人或经授权并对供应商有约束力的代表签字，授权代表须将以书面形式出具的“法定代表人授权委托”原件附在响应文件正本中。</w:t>
      </w:r>
    </w:p>
    <w:p w14:paraId="72704FAF">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．报价</w:t>
      </w:r>
    </w:p>
    <w:p w14:paraId="6C732941">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响应人应在谈判文件附件的竞争性谈判报价函中填写本次谈判的投报总价。报价已包括服务所需的全部费用。</w:t>
      </w:r>
    </w:p>
    <w:p w14:paraId="04984802">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u w:val="single"/>
        </w:rPr>
      </w:pPr>
      <w:r>
        <w:rPr>
          <w:rFonts w:hint="default" w:ascii="Times New Roman" w:hAnsi="Times New Roman" w:eastAsia="仿宋" w:cs="Times New Roman"/>
          <w:sz w:val="28"/>
          <w:szCs w:val="28"/>
          <w:u w:val="single"/>
        </w:rPr>
        <w:t>3</w:t>
      </w:r>
      <w:r>
        <w:rPr>
          <w:rFonts w:hint="eastAsia" w:ascii="仿宋" w:hAnsi="仿宋" w:eastAsia="仿宋"/>
          <w:sz w:val="28"/>
          <w:szCs w:val="28"/>
          <w:u w:val="single"/>
        </w:rPr>
        <w:t>.</w:t>
      </w:r>
      <w:r>
        <w:rPr>
          <w:rFonts w:hint="default" w:ascii="Times New Roman" w:hAnsi="Times New Roman" w:eastAsia="仿宋" w:cs="Times New Roman"/>
          <w:sz w:val="28"/>
          <w:szCs w:val="28"/>
          <w:u w:val="single"/>
        </w:rPr>
        <w:t>2</w:t>
      </w:r>
      <w:r>
        <w:rPr>
          <w:rFonts w:hint="eastAsia" w:ascii="仿宋" w:hAnsi="仿宋" w:eastAsia="仿宋"/>
          <w:sz w:val="28"/>
          <w:szCs w:val="28"/>
          <w:u w:val="single"/>
        </w:rPr>
        <w:t>商务、技术谈判结束后，本项目谈判小组将允许所有符合商务、服务要求的供应商对本次服务在规定的时间内给出最终报价，该最终报价将作为确定最终成交供应商的重要依据。</w:t>
      </w:r>
    </w:p>
    <w:p w14:paraId="2A597A7A">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u w:val="single"/>
        </w:rPr>
      </w:pPr>
      <w:r>
        <w:rPr>
          <w:rFonts w:hint="default" w:ascii="Times New Roman" w:hAnsi="Times New Roman" w:eastAsia="仿宋" w:cs="Times New Roman"/>
          <w:sz w:val="28"/>
          <w:szCs w:val="28"/>
          <w:u w:val="single"/>
        </w:rPr>
        <w:t>3</w:t>
      </w:r>
      <w:r>
        <w:rPr>
          <w:rFonts w:hint="eastAsia" w:ascii="仿宋" w:hAnsi="仿宋" w:eastAsia="仿宋"/>
          <w:sz w:val="28"/>
          <w:szCs w:val="28"/>
          <w:u w:val="single"/>
        </w:rPr>
        <w:t>.</w:t>
      </w:r>
      <w:r>
        <w:rPr>
          <w:rFonts w:hint="default" w:ascii="Times New Roman" w:hAnsi="Times New Roman" w:eastAsia="仿宋" w:cs="Times New Roman"/>
          <w:sz w:val="28"/>
          <w:szCs w:val="28"/>
          <w:u w:val="single"/>
        </w:rPr>
        <w:t>3</w:t>
      </w:r>
      <w:r>
        <w:rPr>
          <w:rFonts w:hint="eastAsia" w:ascii="仿宋" w:hAnsi="仿宋" w:eastAsia="仿宋"/>
          <w:sz w:val="28"/>
          <w:szCs w:val="28"/>
          <w:u w:val="single"/>
        </w:rPr>
        <w:t>项目预算已于谈判邀请函中公布，报价超出项目预算的响应文件将视为无效响应文件。</w:t>
      </w:r>
    </w:p>
    <w:p w14:paraId="07150CB9">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.响应文件的密封和标记</w:t>
      </w:r>
    </w:p>
    <w:p w14:paraId="6AE185AF">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供应商应将响应文件正本和副本密封，在密封袋上标明供应商名称、谈判项目名称，并注明“正本”或“副本”和“于</w:t>
      </w:r>
      <w:r>
        <w:rPr>
          <w:rFonts w:ascii="仿宋" w:hAnsi="仿宋" w:eastAsia="仿宋"/>
          <w:sz w:val="28"/>
          <w:szCs w:val="28"/>
        </w:rPr>
        <w:t>XXXX</w:t>
      </w:r>
      <w:r>
        <w:rPr>
          <w:rFonts w:hint="eastAsia" w:ascii="仿宋" w:hAnsi="仿宋" w:eastAsia="仿宋"/>
          <w:sz w:val="28"/>
          <w:szCs w:val="28"/>
        </w:rPr>
        <w:t>年</w:t>
      </w:r>
      <w:r>
        <w:rPr>
          <w:rFonts w:hint="eastAsia" w:ascii="仿宋" w:hAnsi="仿宋" w:eastAsia="仿宋"/>
          <w:sz w:val="28"/>
          <w:szCs w:val="28"/>
          <w:lang w:val="en-US" w:eastAsia="zh-CN"/>
        </w:rPr>
        <w:t>XX</w:t>
      </w:r>
      <w:r>
        <w:rPr>
          <w:rFonts w:hint="eastAsia" w:ascii="仿宋" w:hAnsi="仿宋" w:eastAsia="仿宋"/>
          <w:sz w:val="28"/>
          <w:szCs w:val="28"/>
        </w:rPr>
        <w:t>月</w:t>
      </w:r>
      <w:r>
        <w:rPr>
          <w:rFonts w:hint="eastAsia" w:ascii="仿宋" w:hAnsi="仿宋" w:eastAsia="仿宋"/>
          <w:sz w:val="28"/>
          <w:szCs w:val="28"/>
          <w:lang w:val="en-US" w:eastAsia="zh-CN"/>
        </w:rPr>
        <w:t>XX</w:t>
      </w:r>
      <w:r>
        <w:rPr>
          <w:rFonts w:hint="eastAsia" w:ascii="仿宋" w:hAnsi="仿宋" w:eastAsia="仿宋"/>
          <w:sz w:val="28"/>
          <w:szCs w:val="28"/>
        </w:rPr>
        <w:t>日</w:t>
      </w:r>
      <w:r>
        <w:rPr>
          <w:rFonts w:hint="eastAsia" w:ascii="仿宋" w:hAnsi="仿宋" w:eastAsia="仿宋"/>
          <w:sz w:val="28"/>
          <w:szCs w:val="28"/>
          <w:lang w:val="en-US" w:eastAsia="zh-CN"/>
        </w:rPr>
        <w:t>XX</w:t>
      </w:r>
      <w:r>
        <w:rPr>
          <w:rFonts w:hint="eastAsia" w:ascii="仿宋" w:hAnsi="仿宋" w:eastAsia="仿宋"/>
          <w:sz w:val="28"/>
          <w:szCs w:val="28"/>
        </w:rPr>
        <w:t>时之前不准启封”字样。</w:t>
      </w:r>
    </w:p>
    <w:p w14:paraId="2BDD2314">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每一密封件封口上必须加盖供应商公章和授权代表签名。</w:t>
      </w:r>
    </w:p>
    <w:p w14:paraId="2FBC0DD4">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如未按上述规定进行密封和标记，采购人对响应文件的误投或提前拆封概不负责。</w:t>
      </w:r>
    </w:p>
    <w:p w14:paraId="0BFCBCEA">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default" w:ascii="Times New Roman" w:hAnsi="Times New Roman" w:eastAsia="仿宋" w:cs="Times New Roman"/>
          <w:sz w:val="28"/>
          <w:szCs w:val="28"/>
        </w:rPr>
        <w:t>5</w:t>
      </w:r>
      <w:r>
        <w:rPr>
          <w:rFonts w:hint="eastAsia" w:ascii="仿宋" w:hAnsi="仿宋" w:eastAsia="仿宋"/>
          <w:sz w:val="28"/>
          <w:szCs w:val="28"/>
        </w:rPr>
        <w:t>.递交响应文件的时间、地点及截止时间</w:t>
      </w:r>
    </w:p>
    <w:p w14:paraId="052659B1">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sz w:val="28"/>
          <w:szCs w:val="28"/>
        </w:rPr>
      </w:pPr>
      <w:r>
        <w:rPr>
          <w:rFonts w:hint="eastAsia" w:ascii="仿宋" w:hAnsi="仿宋" w:eastAsia="仿宋"/>
          <w:sz w:val="28"/>
          <w:szCs w:val="28"/>
        </w:rPr>
        <w:t>所有响应文件都必须按“竞争性谈判邀请函”中规定的递交响应文件截止时间之前送至指定的地点。采购人拒绝接收在递交响应文件截止时间后递交的响应文件。</w:t>
      </w:r>
    </w:p>
    <w:p w14:paraId="56EDC810">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四、谈判流程</w:t>
      </w:r>
    </w:p>
    <w:p w14:paraId="3D1BFE6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.组建谈判小组</w:t>
      </w:r>
    </w:p>
    <w:p w14:paraId="05A67D44">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eastAsia" w:ascii="仿宋" w:hAnsi="仿宋" w:eastAsia="仿宋"/>
          <w:sz w:val="28"/>
          <w:szCs w:val="28"/>
        </w:rPr>
        <w:t>采购人将根据本次采购服务的特点组建谈判小组。谈判小组负责对响应文件进行审查、比较和与供应商谈判。谈判小组成员由</w:t>
      </w:r>
      <w:r>
        <w:rPr>
          <w:rFonts w:hint="default" w:ascii="Times New Roman" w:hAnsi="Times New Roman" w:eastAsia="仿宋" w:cs="Times New Roman"/>
          <w:color w:val="000000" w:themeColor="text1"/>
          <w:sz w:val="28"/>
          <w:szCs w:val="28"/>
          <w:lang w:val="en-US" w:eastAsia="zh-CN"/>
        </w:rPr>
        <w:t>3</w:t>
      </w:r>
      <w:r>
        <w:rPr>
          <w:rFonts w:hint="eastAsia" w:ascii="仿宋" w:hAnsi="仿宋" w:eastAsia="仿宋"/>
          <w:sz w:val="28"/>
          <w:szCs w:val="28"/>
        </w:rPr>
        <w:t>人组成。</w:t>
      </w:r>
    </w:p>
    <w:p w14:paraId="4815C857">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.谈判</w:t>
      </w:r>
    </w:p>
    <w:p w14:paraId="6391105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谈判前对在规定时间内递交的谈判响应文件由随机抽取的响应人代表检查所有响应文件的密封和标记并签字确认，然后在监督人员的监督下对按时递交响应文件的响应人按竞争性谈判文件规定的验证内容进行验证，通过验证的所有响应人代表按递交响应文件先后顺序确定谈判顺序。</w:t>
      </w:r>
    </w:p>
    <w:p w14:paraId="0870E832">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由谈判小组按响应人递交响应文件先后顺序依次分别进行单一的面对面谈判，响应人的首次报价在谈判前不公开。谈判小组成员集中并根据竞争性谈判文件中的商务、技术等要求与响应人进行单一的面对面谈判，第二家响应人谈判程序照此进行。</w:t>
      </w:r>
    </w:p>
    <w:p w14:paraId="5620B09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．谈判全部结束后，所有响应人在谈判现场填写“竞争性谈判第二次报价函”</w:t>
      </w:r>
      <w:r>
        <w:rPr>
          <w:rFonts w:hint="eastAsia" w:ascii="仿宋" w:hAnsi="仿宋" w:eastAsia="仿宋"/>
          <w:sz w:val="28"/>
          <w:szCs w:val="28"/>
          <w:u w:val="single"/>
        </w:rPr>
        <w:t>（第二次报价不得高于首次报价，否则报价无效）</w:t>
      </w:r>
      <w:r>
        <w:rPr>
          <w:rFonts w:hint="eastAsia" w:ascii="仿宋" w:hAnsi="仿宋" w:eastAsia="仿宋"/>
          <w:sz w:val="28"/>
          <w:szCs w:val="28"/>
        </w:rPr>
        <w:t>并交给主持人。至此现场谈判结束，所有响应人退场。</w:t>
      </w:r>
    </w:p>
    <w:p w14:paraId="1A9A3E5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28"/>
          <w:szCs w:val="28"/>
        </w:rPr>
      </w:pPr>
      <w:r>
        <w:rPr>
          <w:rFonts w:hint="eastAsia" w:ascii="仿宋" w:hAnsi="仿宋" w:eastAsia="仿宋"/>
          <w:b/>
          <w:sz w:val="28"/>
          <w:szCs w:val="28"/>
        </w:rPr>
        <w:t>五、确定成交供应商办法</w:t>
      </w:r>
    </w:p>
    <w:p w14:paraId="50AD8FD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28"/>
          <w:szCs w:val="28"/>
        </w:rPr>
      </w:pPr>
      <w:r>
        <w:rPr>
          <w:rFonts w:hint="default" w:ascii="Times New Roman" w:hAnsi="Times New Roman" w:eastAsia="仿宋" w:cs="Times New Roman"/>
          <w:sz w:val="28"/>
          <w:szCs w:val="28"/>
          <w:lang w:val="en-US" w:eastAsia="zh-CN"/>
        </w:rPr>
        <w:t>1</w:t>
      </w:r>
      <w:r>
        <w:rPr>
          <w:rFonts w:hint="eastAsia" w:ascii="仿宋" w:hAnsi="仿宋" w:eastAsia="仿宋"/>
          <w:sz w:val="28"/>
          <w:szCs w:val="28"/>
        </w:rPr>
        <w:t>.</w:t>
      </w:r>
      <w:bookmarkStart w:id="0" w:name="_Hlk514405094"/>
      <w:r>
        <w:rPr>
          <w:rFonts w:hint="eastAsia" w:ascii="仿宋" w:hAnsi="仿宋" w:eastAsia="仿宋"/>
          <w:sz w:val="28"/>
          <w:szCs w:val="28"/>
        </w:rPr>
        <w:t>本次谈判评比照最低评审价法确定推荐签约单位，即在符合采购需求、质量和服务相等的前提下，以提出最低报价的供应商作为推荐签约单位。</w:t>
      </w:r>
      <w:bookmarkEnd w:id="0"/>
      <w:bookmarkStart w:id="1" w:name="_Hlk514411635"/>
      <w:r>
        <w:rPr>
          <w:rFonts w:hint="eastAsia" w:ascii="仿宋" w:hAnsi="仿宋" w:eastAsia="仿宋"/>
          <w:sz w:val="28"/>
          <w:szCs w:val="28"/>
        </w:rPr>
        <w:t>出现多家供应商报价最低且相同时，应组织报价最低的供应商只对价格重新报价，直至报价最低供应商仅为一家。</w:t>
      </w:r>
      <w:bookmarkEnd w:id="1"/>
    </w:p>
    <w:p w14:paraId="22E68621">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ascii="仿宋" w:hAnsi="仿宋" w:eastAsia="仿宋"/>
          <w:b/>
          <w:sz w:val="28"/>
          <w:szCs w:val="28"/>
        </w:rPr>
      </w:pPr>
      <w:r>
        <w:rPr>
          <w:rFonts w:hint="eastAsia" w:ascii="仿宋" w:hAnsi="仿宋" w:eastAsia="仿宋"/>
          <w:b/>
          <w:sz w:val="28"/>
          <w:szCs w:val="28"/>
        </w:rPr>
        <w:t>六、签订合同</w:t>
      </w:r>
    </w:p>
    <w:p w14:paraId="44D89570">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.谈判文件、成交供应商的响应文件及评审过程中的有关澄清文件、说明或者补正文件的内容等，均为签订合同的依据。</w:t>
      </w:r>
    </w:p>
    <w:p w14:paraId="386EED31">
      <w:pPr>
        <w:snapToGrid w:val="0"/>
        <w:spacing w:line="360" w:lineRule="auto"/>
        <w:rPr>
          <w:rFonts w:ascii="仿宋" w:hAnsi="仿宋" w:eastAsia="仿宋"/>
          <w:b/>
          <w:sz w:val="28"/>
          <w:szCs w:val="28"/>
        </w:rPr>
      </w:pPr>
    </w:p>
    <w:p w14:paraId="470014E6">
      <w:pPr>
        <w:rPr>
          <w:rFonts w:hint="eastAsia" w:ascii="仿宋" w:hAnsi="仿宋" w:eastAsia="仿宋"/>
          <w:b/>
          <w:sz w:val="32"/>
          <w:szCs w:val="32"/>
        </w:rPr>
      </w:pPr>
      <w:r>
        <w:rPr>
          <w:rFonts w:hint="eastAsia" w:ascii="仿宋" w:hAnsi="仿宋" w:eastAsia="仿宋"/>
          <w:b/>
          <w:sz w:val="32"/>
          <w:szCs w:val="32"/>
        </w:rPr>
        <w:br w:type="page"/>
      </w:r>
    </w:p>
    <w:p w14:paraId="2D066B0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b/>
          <w:sz w:val="32"/>
          <w:szCs w:val="32"/>
        </w:rPr>
      </w:pPr>
      <w:r>
        <w:rPr>
          <w:rFonts w:hint="eastAsia" w:ascii="仿宋" w:hAnsi="仿宋" w:eastAsia="仿宋"/>
          <w:b/>
          <w:sz w:val="32"/>
          <w:szCs w:val="32"/>
        </w:rPr>
        <w:t>第二部分 竞争性谈判响应文件格式</w:t>
      </w:r>
    </w:p>
    <w:p w14:paraId="32F46A9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32"/>
          <w:szCs w:val="32"/>
        </w:rPr>
      </w:pPr>
    </w:p>
    <w:p w14:paraId="2B3948B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eastAsia" w:ascii="仿宋" w:hAnsi="仿宋" w:eastAsia="仿宋"/>
          <w:sz w:val="28"/>
          <w:szCs w:val="28"/>
        </w:rPr>
        <w:t>注：</w:t>
      </w:r>
    </w:p>
    <w:p w14:paraId="127BDC19">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谈判供应商必须严格按照谈判文件第三部分所提供的“竞争性谈判响应文件格式”的</w:t>
      </w:r>
      <w:r>
        <w:rPr>
          <w:rFonts w:ascii="仿宋" w:hAnsi="仿宋" w:eastAsia="仿宋"/>
          <w:sz w:val="28"/>
          <w:szCs w:val="28"/>
        </w:rPr>
        <w:t xml:space="preserve">顺序和要求填写相关内容，并递交以下规定之表格以及有关资料。 </w:t>
      </w:r>
    </w:p>
    <w:p w14:paraId="7D30EE0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lang w:val="en-US" w:eastAsia="zh-CN"/>
        </w:rPr>
        <w:t>.</w:t>
      </w:r>
      <w:r>
        <w:rPr>
          <w:rFonts w:ascii="仿宋" w:hAnsi="仿宋" w:eastAsia="仿宋"/>
          <w:sz w:val="28"/>
          <w:szCs w:val="28"/>
        </w:rPr>
        <w:t xml:space="preserve">除明确允许供应商可以自行编写的外，供应商不得以“竞争性谈判响应文件格式”规定之外的方式填写相关内容。否则，供应商提供的竞争性谈判响应文件将作为无效响应处理。 </w:t>
      </w:r>
    </w:p>
    <w:p w14:paraId="404E3DE7">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lang w:val="en-US" w:eastAsia="zh-CN"/>
        </w:rPr>
        <w:t>.</w:t>
      </w:r>
      <w:r>
        <w:rPr>
          <w:rFonts w:ascii="仿宋" w:hAnsi="仿宋" w:eastAsia="仿宋"/>
          <w:sz w:val="28"/>
          <w:szCs w:val="28"/>
        </w:rPr>
        <w:t xml:space="preserve">对于没有格式要求部分的响应文件，由供应商自行编写。 </w:t>
      </w:r>
    </w:p>
    <w:p w14:paraId="6E09B701">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lang w:val="en-US" w:eastAsia="zh-CN"/>
        </w:rPr>
        <w:t>.</w:t>
      </w:r>
      <w:r>
        <w:rPr>
          <w:rFonts w:ascii="仿宋" w:hAnsi="仿宋" w:eastAsia="仿宋"/>
          <w:sz w:val="28"/>
          <w:szCs w:val="28"/>
        </w:rPr>
        <w:t xml:space="preserve">供应商提交的文件将给予保密但不再退还。 </w:t>
      </w:r>
    </w:p>
    <w:p w14:paraId="1BE34CB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仿宋" w:hAnsi="仿宋" w:eastAsia="仿宋"/>
          <w:sz w:val="28"/>
          <w:szCs w:val="28"/>
        </w:rPr>
      </w:pPr>
      <w:r>
        <w:rPr>
          <w:rFonts w:hint="default" w:ascii="Times New Roman" w:hAnsi="Times New Roman" w:eastAsia="仿宋" w:cs="Times New Roman"/>
          <w:sz w:val="28"/>
          <w:szCs w:val="28"/>
        </w:rPr>
        <w:t>5</w:t>
      </w:r>
      <w:r>
        <w:rPr>
          <w:rFonts w:hint="eastAsia" w:ascii="仿宋" w:hAnsi="仿宋" w:eastAsia="仿宋"/>
          <w:sz w:val="28"/>
          <w:szCs w:val="28"/>
          <w:lang w:val="en-US" w:eastAsia="zh-CN"/>
        </w:rPr>
        <w:t>.</w:t>
      </w:r>
      <w:r>
        <w:rPr>
          <w:rFonts w:ascii="仿宋" w:hAnsi="仿宋" w:eastAsia="仿宋"/>
          <w:sz w:val="28"/>
          <w:szCs w:val="28"/>
        </w:rPr>
        <w:t>投标文件的正、副本均须用装订线在 A</w:t>
      </w:r>
      <w:r>
        <w:rPr>
          <w:rFonts w:hint="default" w:ascii="Times New Roman" w:hAnsi="Times New Roman" w:eastAsia="仿宋" w:cs="Times New Roman"/>
          <w:sz w:val="28"/>
          <w:szCs w:val="28"/>
        </w:rPr>
        <w:t>4</w:t>
      </w:r>
      <w:r>
        <w:rPr>
          <w:rFonts w:ascii="仿宋" w:hAnsi="仿宋" w:eastAsia="仿宋"/>
          <w:sz w:val="28"/>
          <w:szCs w:val="28"/>
        </w:rPr>
        <w:t xml:space="preserve"> 纸竖向的左侧进行装订，装订须牢固。任何情况下，采购方对投标人采用活页等装订方式可能引致投标文件的拆散、缺失和换页等，都不承担责任。</w:t>
      </w:r>
    </w:p>
    <w:p w14:paraId="76FFD742">
      <w:pPr>
        <w:snapToGrid w:val="0"/>
        <w:spacing w:line="520" w:lineRule="exact"/>
        <w:jc w:val="left"/>
        <w:rPr>
          <w:rFonts w:ascii="仿宋" w:hAnsi="仿宋" w:eastAsia="仿宋"/>
          <w:sz w:val="28"/>
          <w:szCs w:val="28"/>
        </w:rPr>
      </w:pPr>
    </w:p>
    <w:p w14:paraId="58A83EAB">
      <w:pPr>
        <w:snapToGrid w:val="0"/>
        <w:spacing w:line="520" w:lineRule="exact"/>
        <w:jc w:val="left"/>
        <w:rPr>
          <w:rFonts w:ascii="仿宋" w:hAnsi="仿宋" w:eastAsia="仿宋"/>
          <w:sz w:val="28"/>
          <w:szCs w:val="28"/>
        </w:rPr>
      </w:pPr>
    </w:p>
    <w:p w14:paraId="08D9FF13">
      <w:pPr>
        <w:snapToGrid w:val="0"/>
        <w:spacing w:line="520" w:lineRule="exact"/>
        <w:jc w:val="left"/>
        <w:rPr>
          <w:rFonts w:ascii="仿宋" w:hAnsi="仿宋" w:eastAsia="仿宋"/>
          <w:sz w:val="28"/>
          <w:szCs w:val="28"/>
        </w:rPr>
      </w:pPr>
    </w:p>
    <w:p w14:paraId="570E08B3">
      <w:pPr>
        <w:snapToGrid w:val="0"/>
        <w:spacing w:line="520" w:lineRule="exact"/>
        <w:jc w:val="left"/>
        <w:rPr>
          <w:rFonts w:ascii="仿宋" w:hAnsi="仿宋" w:eastAsia="仿宋"/>
          <w:sz w:val="28"/>
          <w:szCs w:val="28"/>
        </w:rPr>
      </w:pPr>
    </w:p>
    <w:p w14:paraId="6C1380D1">
      <w:pPr>
        <w:snapToGrid w:val="0"/>
        <w:spacing w:line="520" w:lineRule="exact"/>
        <w:jc w:val="left"/>
        <w:rPr>
          <w:rFonts w:ascii="仿宋" w:hAnsi="仿宋" w:eastAsia="仿宋"/>
          <w:sz w:val="28"/>
          <w:szCs w:val="28"/>
        </w:rPr>
      </w:pPr>
    </w:p>
    <w:p w14:paraId="0480575B">
      <w:pPr>
        <w:snapToGrid w:val="0"/>
        <w:spacing w:line="520" w:lineRule="exact"/>
        <w:jc w:val="left"/>
        <w:rPr>
          <w:rFonts w:ascii="仿宋" w:hAnsi="仿宋" w:eastAsia="仿宋"/>
          <w:sz w:val="28"/>
          <w:szCs w:val="28"/>
        </w:rPr>
      </w:pPr>
    </w:p>
    <w:p w14:paraId="37A8C72C">
      <w:pPr>
        <w:snapToGrid w:val="0"/>
        <w:spacing w:line="520" w:lineRule="exact"/>
        <w:jc w:val="left"/>
        <w:rPr>
          <w:rFonts w:ascii="仿宋" w:hAnsi="仿宋" w:eastAsia="仿宋"/>
          <w:sz w:val="28"/>
          <w:szCs w:val="28"/>
        </w:rPr>
      </w:pPr>
    </w:p>
    <w:p w14:paraId="1007B00B">
      <w:pPr>
        <w:snapToGrid w:val="0"/>
        <w:spacing w:line="520" w:lineRule="exact"/>
        <w:jc w:val="left"/>
        <w:rPr>
          <w:rFonts w:ascii="仿宋" w:hAnsi="仿宋" w:eastAsia="仿宋"/>
          <w:sz w:val="28"/>
          <w:szCs w:val="28"/>
        </w:rPr>
      </w:pPr>
    </w:p>
    <w:p w14:paraId="23BB43F2">
      <w:pPr>
        <w:snapToGrid w:val="0"/>
        <w:spacing w:line="520" w:lineRule="exact"/>
        <w:jc w:val="left"/>
        <w:rPr>
          <w:rFonts w:ascii="仿宋" w:hAnsi="仿宋" w:eastAsia="仿宋"/>
          <w:sz w:val="28"/>
          <w:szCs w:val="28"/>
        </w:rPr>
      </w:pPr>
    </w:p>
    <w:p w14:paraId="5FB8E09D">
      <w:pPr>
        <w:snapToGrid w:val="0"/>
        <w:spacing w:line="520" w:lineRule="exact"/>
        <w:jc w:val="left"/>
        <w:rPr>
          <w:rFonts w:ascii="仿宋" w:hAnsi="仿宋" w:eastAsia="仿宋"/>
          <w:sz w:val="28"/>
          <w:szCs w:val="28"/>
        </w:rPr>
      </w:pPr>
    </w:p>
    <w:p w14:paraId="444673FB">
      <w:pPr>
        <w:snapToGrid w:val="0"/>
        <w:spacing w:line="520" w:lineRule="exact"/>
        <w:jc w:val="left"/>
        <w:rPr>
          <w:rFonts w:ascii="仿宋" w:hAnsi="仿宋" w:eastAsia="仿宋"/>
          <w:sz w:val="28"/>
          <w:szCs w:val="28"/>
        </w:rPr>
      </w:pPr>
    </w:p>
    <w:p w14:paraId="0F24CA53">
      <w:pPr>
        <w:snapToGrid w:val="0"/>
        <w:spacing w:line="520" w:lineRule="exact"/>
        <w:jc w:val="left"/>
        <w:rPr>
          <w:rFonts w:ascii="仿宋" w:hAnsi="仿宋" w:eastAsia="仿宋"/>
          <w:sz w:val="28"/>
          <w:szCs w:val="28"/>
        </w:rPr>
      </w:pPr>
    </w:p>
    <w:p w14:paraId="7BB6D120">
      <w:pPr>
        <w:snapToGrid w:val="0"/>
        <w:spacing w:line="520" w:lineRule="exact"/>
        <w:jc w:val="left"/>
        <w:rPr>
          <w:rFonts w:ascii="仿宋" w:hAnsi="仿宋" w:eastAsia="仿宋"/>
          <w:sz w:val="32"/>
          <w:szCs w:val="32"/>
        </w:rPr>
      </w:pPr>
    </w:p>
    <w:p w14:paraId="3BCA5E60">
      <w:pPr>
        <w:snapToGrid w:val="0"/>
        <w:spacing w:line="520" w:lineRule="exact"/>
        <w:jc w:val="left"/>
        <w:rPr>
          <w:rFonts w:ascii="仿宋" w:hAnsi="仿宋" w:eastAsia="仿宋"/>
          <w:sz w:val="32"/>
          <w:szCs w:val="32"/>
        </w:rPr>
      </w:pPr>
    </w:p>
    <w:p w14:paraId="6FD46A28">
      <w:pPr>
        <w:snapToGrid w:val="0"/>
        <w:spacing w:line="360" w:lineRule="auto"/>
        <w:jc w:val="center"/>
        <w:rPr>
          <w:rFonts w:ascii="仿宋" w:hAnsi="仿宋" w:eastAsia="仿宋"/>
          <w:b/>
          <w:sz w:val="32"/>
          <w:szCs w:val="32"/>
        </w:rPr>
      </w:pPr>
      <w:r>
        <w:rPr>
          <w:rFonts w:hint="eastAsia" w:ascii="仿宋" w:hAnsi="仿宋" w:eastAsia="仿宋"/>
          <w:b/>
          <w:sz w:val="32"/>
          <w:szCs w:val="32"/>
        </w:rPr>
        <w:t>竞争性谈判响应文件</w:t>
      </w:r>
    </w:p>
    <w:p w14:paraId="2DFCC3C5">
      <w:pPr>
        <w:snapToGrid w:val="0"/>
        <w:spacing w:line="360" w:lineRule="auto"/>
        <w:jc w:val="center"/>
        <w:rPr>
          <w:rFonts w:ascii="仿宋" w:hAnsi="仿宋" w:eastAsia="仿宋"/>
          <w:b/>
          <w:sz w:val="32"/>
          <w:szCs w:val="32"/>
        </w:rPr>
      </w:pPr>
      <w:r>
        <w:rPr>
          <w:rFonts w:hint="eastAsia" w:ascii="仿宋" w:hAnsi="仿宋" w:eastAsia="仿宋"/>
          <w:b/>
          <w:sz w:val="32"/>
          <w:szCs w:val="32"/>
        </w:rPr>
        <w:t>（封面）</w:t>
      </w:r>
    </w:p>
    <w:p w14:paraId="5A3977E0">
      <w:pPr>
        <w:snapToGrid w:val="0"/>
        <w:spacing w:line="520" w:lineRule="exact"/>
        <w:jc w:val="left"/>
        <w:rPr>
          <w:rFonts w:ascii="仿宋" w:hAnsi="仿宋" w:eastAsia="仿宋"/>
          <w:b/>
          <w:sz w:val="32"/>
          <w:szCs w:val="32"/>
        </w:rPr>
      </w:pPr>
    </w:p>
    <w:p w14:paraId="770CA393">
      <w:pPr>
        <w:snapToGrid w:val="0"/>
        <w:spacing w:line="520" w:lineRule="exact"/>
        <w:jc w:val="left"/>
        <w:rPr>
          <w:rFonts w:ascii="仿宋" w:hAnsi="仿宋" w:eastAsia="仿宋"/>
          <w:b/>
          <w:sz w:val="32"/>
          <w:szCs w:val="32"/>
        </w:rPr>
      </w:pPr>
    </w:p>
    <w:p w14:paraId="4842382E">
      <w:pPr>
        <w:snapToGrid w:val="0"/>
        <w:spacing w:line="520" w:lineRule="exact"/>
        <w:jc w:val="center"/>
        <w:rPr>
          <w:rFonts w:ascii="仿宋" w:hAnsi="仿宋" w:eastAsia="仿宋"/>
          <w:b/>
          <w:sz w:val="32"/>
          <w:szCs w:val="32"/>
        </w:rPr>
      </w:pPr>
      <w:r>
        <w:rPr>
          <w:rFonts w:hint="eastAsia" w:ascii="仿宋" w:hAnsi="仿宋" w:eastAsia="仿宋"/>
          <w:b/>
          <w:sz w:val="32"/>
          <w:szCs w:val="32"/>
        </w:rPr>
        <w:t>项目名称：</w:t>
      </w:r>
      <w:r>
        <w:rPr>
          <w:rFonts w:hint="eastAsia" w:ascii="仿宋" w:hAnsi="仿宋" w:eastAsia="仿宋"/>
          <w:b/>
          <w:sz w:val="32"/>
          <w:szCs w:val="32"/>
          <w:u w:val="single"/>
        </w:rPr>
        <w:t>贵阳市农业投资发展集团有限公司</w:t>
      </w:r>
      <w:r>
        <w:rPr>
          <w:rFonts w:hint="eastAsia" w:ascii="仿宋" w:hAnsi="仿宋" w:eastAsia="仿宋"/>
          <w:b/>
          <w:sz w:val="32"/>
          <w:szCs w:val="32"/>
          <w:u w:val="single"/>
          <w:lang w:val="en-US" w:eastAsia="zh-CN"/>
        </w:rPr>
        <w:t>XXXXXXX</w:t>
      </w:r>
      <w:r>
        <w:rPr>
          <w:rFonts w:hint="eastAsia" w:ascii="仿宋" w:hAnsi="仿宋" w:eastAsia="仿宋"/>
          <w:b/>
          <w:sz w:val="32"/>
          <w:szCs w:val="32"/>
          <w:u w:val="single"/>
        </w:rPr>
        <w:t>项目</w:t>
      </w:r>
    </w:p>
    <w:p w14:paraId="04273DD8">
      <w:pPr>
        <w:snapToGrid w:val="0"/>
        <w:spacing w:line="520" w:lineRule="exact"/>
        <w:jc w:val="left"/>
        <w:rPr>
          <w:rFonts w:ascii="仿宋" w:hAnsi="仿宋" w:eastAsia="仿宋"/>
          <w:b/>
          <w:sz w:val="32"/>
          <w:szCs w:val="32"/>
        </w:rPr>
      </w:pPr>
    </w:p>
    <w:p w14:paraId="4B17A40E">
      <w:pPr>
        <w:snapToGrid w:val="0"/>
        <w:spacing w:line="520" w:lineRule="exact"/>
        <w:jc w:val="left"/>
        <w:rPr>
          <w:rFonts w:ascii="仿宋" w:hAnsi="仿宋" w:eastAsia="仿宋"/>
          <w:b/>
          <w:sz w:val="32"/>
          <w:szCs w:val="32"/>
        </w:rPr>
      </w:pPr>
    </w:p>
    <w:p w14:paraId="6CF9871E">
      <w:pPr>
        <w:snapToGrid w:val="0"/>
        <w:spacing w:line="520" w:lineRule="exact"/>
        <w:jc w:val="center"/>
        <w:rPr>
          <w:rFonts w:ascii="仿宋" w:hAnsi="仿宋" w:eastAsia="仿宋"/>
          <w:b/>
          <w:sz w:val="32"/>
          <w:szCs w:val="32"/>
        </w:rPr>
      </w:pPr>
      <w:r>
        <w:rPr>
          <w:rFonts w:hint="eastAsia" w:ascii="仿宋" w:hAnsi="仿宋" w:eastAsia="仿宋"/>
          <w:b/>
          <w:sz w:val="32"/>
          <w:szCs w:val="32"/>
        </w:rPr>
        <w:t>（正本</w:t>
      </w:r>
      <w:r>
        <w:rPr>
          <w:rFonts w:ascii="仿宋" w:hAnsi="仿宋" w:eastAsia="仿宋"/>
          <w:b/>
          <w:sz w:val="32"/>
          <w:szCs w:val="32"/>
        </w:rPr>
        <w:t>/</w:t>
      </w:r>
      <w:r>
        <w:rPr>
          <w:rFonts w:hint="eastAsia" w:ascii="仿宋" w:hAnsi="仿宋" w:eastAsia="仿宋"/>
          <w:b/>
          <w:sz w:val="32"/>
          <w:szCs w:val="32"/>
        </w:rPr>
        <w:t>副本）</w:t>
      </w:r>
    </w:p>
    <w:p w14:paraId="3E2634B6">
      <w:pPr>
        <w:snapToGrid w:val="0"/>
        <w:spacing w:line="520" w:lineRule="exact"/>
        <w:jc w:val="left"/>
        <w:rPr>
          <w:rFonts w:ascii="仿宋" w:hAnsi="仿宋" w:eastAsia="仿宋"/>
          <w:b/>
          <w:sz w:val="32"/>
          <w:szCs w:val="32"/>
        </w:rPr>
      </w:pPr>
    </w:p>
    <w:p w14:paraId="70C55880">
      <w:pPr>
        <w:snapToGrid w:val="0"/>
        <w:spacing w:line="520" w:lineRule="exact"/>
        <w:jc w:val="left"/>
        <w:rPr>
          <w:rFonts w:ascii="仿宋" w:hAnsi="仿宋" w:eastAsia="仿宋"/>
          <w:b/>
          <w:sz w:val="32"/>
          <w:szCs w:val="32"/>
        </w:rPr>
      </w:pPr>
    </w:p>
    <w:p w14:paraId="4AB87837">
      <w:pPr>
        <w:snapToGrid w:val="0"/>
        <w:spacing w:line="520" w:lineRule="exact"/>
        <w:jc w:val="left"/>
        <w:rPr>
          <w:rFonts w:ascii="仿宋" w:hAnsi="仿宋" w:eastAsia="仿宋"/>
          <w:b/>
          <w:sz w:val="32"/>
          <w:szCs w:val="32"/>
        </w:rPr>
      </w:pPr>
    </w:p>
    <w:p w14:paraId="18E0AD89">
      <w:pPr>
        <w:snapToGrid w:val="0"/>
        <w:spacing w:line="520" w:lineRule="exact"/>
        <w:jc w:val="left"/>
        <w:rPr>
          <w:rFonts w:ascii="仿宋" w:hAnsi="仿宋" w:eastAsia="仿宋"/>
          <w:b/>
          <w:sz w:val="32"/>
          <w:szCs w:val="32"/>
        </w:rPr>
      </w:pPr>
    </w:p>
    <w:p w14:paraId="2EFB544B">
      <w:pPr>
        <w:snapToGrid w:val="0"/>
        <w:spacing w:line="520" w:lineRule="exact"/>
        <w:jc w:val="left"/>
        <w:rPr>
          <w:rFonts w:ascii="仿宋" w:hAnsi="仿宋" w:eastAsia="仿宋"/>
          <w:b/>
          <w:sz w:val="32"/>
          <w:szCs w:val="32"/>
        </w:rPr>
      </w:pPr>
    </w:p>
    <w:p w14:paraId="6883F263">
      <w:pPr>
        <w:snapToGrid w:val="0"/>
        <w:spacing w:line="520" w:lineRule="exact"/>
        <w:jc w:val="left"/>
        <w:rPr>
          <w:rFonts w:ascii="仿宋" w:hAnsi="仿宋" w:eastAsia="仿宋"/>
          <w:b/>
          <w:sz w:val="32"/>
          <w:szCs w:val="32"/>
        </w:rPr>
      </w:pPr>
    </w:p>
    <w:p w14:paraId="05E7B408">
      <w:pPr>
        <w:snapToGrid w:val="0"/>
        <w:spacing w:line="360" w:lineRule="auto"/>
        <w:jc w:val="left"/>
        <w:rPr>
          <w:rFonts w:ascii="仿宋" w:hAnsi="仿宋" w:eastAsia="仿宋"/>
          <w:b/>
          <w:sz w:val="32"/>
          <w:szCs w:val="32"/>
          <w:u w:val="single"/>
        </w:rPr>
      </w:pPr>
      <w:r>
        <w:rPr>
          <w:rFonts w:hint="eastAsia" w:ascii="仿宋" w:hAnsi="仿宋" w:eastAsia="仿宋"/>
          <w:b/>
          <w:sz w:val="32"/>
          <w:szCs w:val="32"/>
        </w:rPr>
        <w:t>供应商名称 ：</w:t>
      </w:r>
      <w:r>
        <w:rPr>
          <w:rFonts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p>
    <w:p w14:paraId="58399857">
      <w:pPr>
        <w:snapToGrid w:val="0"/>
        <w:spacing w:line="360" w:lineRule="auto"/>
        <w:jc w:val="left"/>
        <w:rPr>
          <w:rFonts w:ascii="仿宋" w:hAnsi="仿宋" w:eastAsia="仿宋"/>
          <w:b/>
          <w:sz w:val="32"/>
          <w:szCs w:val="32"/>
          <w:u w:val="single"/>
        </w:rPr>
      </w:pPr>
      <w:r>
        <w:rPr>
          <w:rFonts w:hint="eastAsia" w:ascii="仿宋" w:hAnsi="仿宋" w:eastAsia="仿宋"/>
          <w:b/>
          <w:sz w:val="32"/>
          <w:szCs w:val="32"/>
        </w:rPr>
        <w:t>法定代表人姓名：</w:t>
      </w:r>
      <w:r>
        <w:rPr>
          <w:rFonts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r>
        <w:rPr>
          <w:rFonts w:hint="eastAsia" w:ascii="仿宋" w:hAnsi="仿宋" w:eastAsia="仿宋"/>
          <w:b/>
          <w:sz w:val="32"/>
          <w:szCs w:val="32"/>
        </w:rPr>
        <w:t xml:space="preserve">手机： </w:t>
      </w:r>
      <w:r>
        <w:rPr>
          <w:rFonts w:ascii="仿宋" w:hAnsi="仿宋" w:eastAsia="仿宋"/>
          <w:b/>
          <w:sz w:val="32"/>
          <w:szCs w:val="32"/>
          <w:u w:val="single"/>
        </w:rPr>
        <w:tab/>
      </w:r>
      <w:r>
        <w:rPr>
          <w:rFonts w:hint="eastAsia" w:ascii="仿宋" w:hAnsi="仿宋" w:eastAsia="仿宋"/>
          <w:b/>
          <w:sz w:val="32"/>
          <w:szCs w:val="32"/>
          <w:u w:val="single"/>
        </w:rPr>
        <w:t xml:space="preserve">               </w:t>
      </w:r>
      <w:r>
        <w:rPr>
          <w:rFonts w:ascii="仿宋" w:hAnsi="仿宋" w:eastAsia="仿宋"/>
          <w:b/>
          <w:sz w:val="32"/>
          <w:szCs w:val="32"/>
        </w:rPr>
        <w:t xml:space="preserve"> </w:t>
      </w:r>
    </w:p>
    <w:p w14:paraId="0A0F6987">
      <w:pPr>
        <w:snapToGrid w:val="0"/>
        <w:spacing w:line="360" w:lineRule="auto"/>
        <w:jc w:val="left"/>
        <w:rPr>
          <w:rFonts w:ascii="仿宋" w:hAnsi="仿宋" w:eastAsia="仿宋"/>
          <w:b/>
          <w:sz w:val="32"/>
          <w:szCs w:val="32"/>
          <w:u w:val="single"/>
        </w:rPr>
      </w:pPr>
      <w:r>
        <w:rPr>
          <w:rFonts w:hint="eastAsia" w:ascii="仿宋" w:hAnsi="仿宋" w:eastAsia="仿宋"/>
          <w:b/>
          <w:sz w:val="32"/>
          <w:szCs w:val="32"/>
        </w:rPr>
        <w:t>地址：</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p>
    <w:p w14:paraId="6320C01F">
      <w:pPr>
        <w:snapToGrid w:val="0"/>
        <w:spacing w:line="360" w:lineRule="auto"/>
        <w:jc w:val="left"/>
        <w:rPr>
          <w:rFonts w:ascii="仿宋" w:hAnsi="仿宋" w:eastAsia="仿宋"/>
          <w:b/>
          <w:sz w:val="32"/>
          <w:szCs w:val="32"/>
        </w:rPr>
      </w:pPr>
      <w:r>
        <w:rPr>
          <w:rFonts w:hint="eastAsia" w:ascii="仿宋" w:hAnsi="仿宋" w:eastAsia="仿宋"/>
          <w:b/>
          <w:sz w:val="32"/>
          <w:szCs w:val="32"/>
        </w:rPr>
        <w:t>电话：</w:t>
      </w:r>
      <w:r>
        <w:rPr>
          <w:rFonts w:ascii="仿宋" w:hAnsi="仿宋" w:eastAsia="仿宋"/>
          <w:b/>
          <w:sz w:val="32"/>
          <w:szCs w:val="32"/>
          <w:u w:val="single"/>
        </w:rPr>
        <w:tab/>
      </w:r>
      <w:r>
        <w:rPr>
          <w:rFonts w:hint="eastAsia" w:ascii="仿宋" w:hAnsi="仿宋" w:eastAsia="仿宋"/>
          <w:b/>
          <w:sz w:val="32"/>
          <w:szCs w:val="32"/>
          <w:u w:val="single"/>
        </w:rPr>
        <w:t xml:space="preserve">                        </w:t>
      </w:r>
      <w:r>
        <w:rPr>
          <w:rFonts w:ascii="仿宋" w:hAnsi="仿宋" w:eastAsia="仿宋"/>
          <w:b/>
          <w:sz w:val="32"/>
          <w:szCs w:val="32"/>
          <w:u w:val="single"/>
        </w:rPr>
        <w:tab/>
      </w:r>
      <w:r>
        <w:rPr>
          <w:rFonts w:ascii="仿宋" w:hAnsi="仿宋" w:eastAsia="仿宋"/>
          <w:b/>
          <w:sz w:val="32"/>
          <w:szCs w:val="32"/>
        </w:rPr>
        <w:t xml:space="preserve"> </w:t>
      </w:r>
    </w:p>
    <w:p w14:paraId="7594786E">
      <w:pPr>
        <w:snapToGrid w:val="0"/>
        <w:spacing w:line="360" w:lineRule="auto"/>
        <w:jc w:val="left"/>
        <w:rPr>
          <w:rFonts w:ascii="仿宋" w:hAnsi="仿宋" w:eastAsia="仿宋"/>
          <w:b/>
          <w:sz w:val="28"/>
          <w:szCs w:val="28"/>
        </w:rPr>
      </w:pPr>
      <w:r>
        <w:rPr>
          <w:rFonts w:hint="eastAsia" w:ascii="仿宋" w:hAnsi="仿宋" w:eastAsia="仿宋"/>
          <w:b/>
          <w:sz w:val="32"/>
          <w:szCs w:val="32"/>
        </w:rPr>
        <w:t>授权代表(签字)：</w:t>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ascii="仿宋" w:hAnsi="仿宋" w:eastAsia="仿宋"/>
          <w:b/>
          <w:sz w:val="32"/>
          <w:szCs w:val="32"/>
          <w:u w:val="single"/>
        </w:rPr>
        <w:tab/>
      </w:r>
      <w:r>
        <w:rPr>
          <w:rFonts w:hint="eastAsia" w:ascii="仿宋" w:hAnsi="仿宋" w:eastAsia="仿宋"/>
          <w:b/>
          <w:sz w:val="32"/>
          <w:szCs w:val="32"/>
          <w:u w:val="single"/>
        </w:rPr>
        <w:t xml:space="preserve">            </w:t>
      </w:r>
      <w:r>
        <w:rPr>
          <w:rFonts w:hint="eastAsia" w:ascii="仿宋" w:hAnsi="仿宋" w:eastAsia="仿宋"/>
          <w:b/>
          <w:sz w:val="32"/>
          <w:szCs w:val="32"/>
        </w:rPr>
        <w:t>手机：</w:t>
      </w:r>
      <w:r>
        <w:rPr>
          <w:rFonts w:ascii="仿宋" w:hAnsi="仿宋" w:eastAsia="仿宋"/>
          <w:b/>
          <w:sz w:val="32"/>
          <w:szCs w:val="32"/>
          <w:u w:val="single"/>
        </w:rPr>
        <w:t xml:space="preserve"> </w:t>
      </w:r>
      <w:r>
        <w:rPr>
          <w:rFonts w:ascii="仿宋" w:hAnsi="仿宋" w:eastAsia="仿宋"/>
          <w:b/>
          <w:sz w:val="32"/>
          <w:szCs w:val="32"/>
          <w:u w:val="single"/>
        </w:rPr>
        <w:tab/>
      </w:r>
      <w:r>
        <w:rPr>
          <w:rFonts w:hint="eastAsia" w:ascii="仿宋" w:hAnsi="仿宋" w:eastAsia="仿宋"/>
          <w:b/>
          <w:sz w:val="32"/>
          <w:szCs w:val="32"/>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14:paraId="70A590D1">
      <w:pPr>
        <w:snapToGrid w:val="0"/>
        <w:spacing w:line="360" w:lineRule="auto"/>
        <w:jc w:val="left"/>
        <w:rPr>
          <w:rFonts w:ascii="仿宋" w:hAnsi="仿宋" w:eastAsia="仿宋"/>
          <w:b/>
          <w:sz w:val="28"/>
          <w:szCs w:val="28"/>
        </w:rPr>
      </w:pPr>
    </w:p>
    <w:p w14:paraId="72E2D9F7">
      <w:pPr>
        <w:snapToGrid w:val="0"/>
        <w:spacing w:line="360" w:lineRule="auto"/>
        <w:jc w:val="left"/>
        <w:rPr>
          <w:rFonts w:ascii="仿宋" w:hAnsi="仿宋" w:eastAsia="仿宋"/>
          <w:b/>
          <w:sz w:val="28"/>
          <w:szCs w:val="28"/>
        </w:rPr>
      </w:pPr>
    </w:p>
    <w:p w14:paraId="02EAE3CD">
      <w:pPr>
        <w:snapToGrid w:val="0"/>
        <w:spacing w:line="360" w:lineRule="auto"/>
        <w:jc w:val="center"/>
        <w:rPr>
          <w:rFonts w:hint="eastAsia" w:ascii="仿宋" w:hAnsi="仿宋" w:eastAsia="仿宋"/>
          <w:b/>
          <w:sz w:val="32"/>
          <w:szCs w:val="32"/>
          <w:lang w:val="en-US" w:eastAsia="zh-CN"/>
        </w:rPr>
      </w:pPr>
      <w:r>
        <w:rPr>
          <w:rFonts w:hint="eastAsia" w:ascii="仿宋" w:hAnsi="仿宋" w:eastAsia="仿宋"/>
          <w:b/>
          <w:sz w:val="32"/>
          <w:szCs w:val="32"/>
        </w:rPr>
        <w:t>日期 ：</w:t>
      </w:r>
      <w:r>
        <w:rPr>
          <w:rFonts w:hint="eastAsia" w:ascii="仿宋" w:hAnsi="仿宋" w:eastAsia="仿宋"/>
          <w:b/>
          <w:sz w:val="32"/>
          <w:szCs w:val="32"/>
          <w:lang w:val="en-US" w:eastAsia="zh-CN"/>
        </w:rPr>
        <w:t xml:space="preserve">   </w:t>
      </w:r>
      <w:r>
        <w:rPr>
          <w:rFonts w:ascii="仿宋" w:hAnsi="仿宋" w:eastAsia="仿宋"/>
          <w:b/>
          <w:sz w:val="32"/>
          <w:szCs w:val="32"/>
        </w:rPr>
        <w:t xml:space="preserve"> </w:t>
      </w:r>
      <w:r>
        <w:rPr>
          <w:rFonts w:hint="eastAsia" w:ascii="仿宋" w:hAnsi="仿宋" w:eastAsia="仿宋"/>
          <w:b/>
          <w:sz w:val="32"/>
          <w:szCs w:val="32"/>
        </w:rPr>
        <w:t xml:space="preserve">年    月   </w:t>
      </w:r>
      <w:r>
        <w:rPr>
          <w:rFonts w:hint="eastAsia" w:ascii="仿宋" w:hAnsi="仿宋" w:eastAsia="仿宋"/>
          <w:b/>
          <w:sz w:val="32"/>
          <w:szCs w:val="32"/>
          <w:lang w:val="en-US" w:eastAsia="zh-CN"/>
        </w:rPr>
        <w:t>日</w:t>
      </w:r>
    </w:p>
    <w:p w14:paraId="5BCCECE1">
      <w:pPr>
        <w:rPr>
          <w:rFonts w:ascii="仿宋" w:hAnsi="仿宋" w:eastAsia="仿宋"/>
          <w:b/>
          <w:sz w:val="28"/>
          <w:szCs w:val="28"/>
        </w:rPr>
      </w:pPr>
    </w:p>
    <w:p w14:paraId="19AD2299">
      <w:pPr>
        <w:ind w:left="2348"/>
        <w:rPr>
          <w:rFonts w:hint="eastAsia" w:ascii="仿宋" w:hAnsi="仿宋" w:eastAsia="仿宋"/>
          <w:b/>
          <w:sz w:val="32"/>
          <w:szCs w:val="32"/>
        </w:rPr>
      </w:pPr>
    </w:p>
    <w:p w14:paraId="5EC9C275">
      <w:pPr>
        <w:ind w:left="2348"/>
        <w:rPr>
          <w:rFonts w:hint="eastAsia" w:ascii="仿宋" w:hAnsi="仿宋" w:eastAsia="仿宋"/>
          <w:b/>
          <w:sz w:val="32"/>
          <w:szCs w:val="32"/>
        </w:rPr>
      </w:pPr>
    </w:p>
    <w:p w14:paraId="1B4705CC">
      <w:pPr>
        <w:ind w:left="2348"/>
        <w:rPr>
          <w:rFonts w:ascii="仿宋" w:hAnsi="仿宋" w:eastAsia="仿宋"/>
          <w:b/>
          <w:sz w:val="32"/>
          <w:szCs w:val="32"/>
        </w:rPr>
      </w:pPr>
      <w:r>
        <w:rPr>
          <w:rFonts w:hint="eastAsia" w:ascii="仿宋" w:hAnsi="仿宋" w:eastAsia="仿宋"/>
          <w:b/>
          <w:sz w:val="32"/>
          <w:szCs w:val="32"/>
        </w:rPr>
        <w:t>竞争性谈判响应文件目录</w:t>
      </w:r>
    </w:p>
    <w:p w14:paraId="3615A0C8">
      <w:pPr>
        <w:pStyle w:val="5"/>
        <w:spacing w:before="13"/>
        <w:rPr>
          <w:rFonts w:ascii="仿宋" w:hAnsi="仿宋" w:eastAsia="仿宋"/>
          <w:b/>
          <w:sz w:val="28"/>
          <w:szCs w:val="28"/>
        </w:rPr>
      </w:pPr>
    </w:p>
    <w:tbl>
      <w:tblPr>
        <w:tblStyle w:val="31"/>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5C5E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exact"/>
        </w:trPr>
        <w:tc>
          <w:tcPr>
            <w:tcW w:w="843" w:type="dxa"/>
          </w:tcPr>
          <w:p w14:paraId="53E2AE8F">
            <w:pPr>
              <w:pStyle w:val="32"/>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14:paraId="2395FAEB">
            <w:pPr>
              <w:pStyle w:val="32"/>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竞争性谈判</w:t>
            </w:r>
            <w:r>
              <w:rPr>
                <w:rFonts w:hint="eastAsia" w:ascii="仿宋" w:hAnsi="仿宋" w:eastAsia="仿宋"/>
                <w:sz w:val="28"/>
                <w:szCs w:val="28"/>
                <w:lang w:eastAsia="zh-CN"/>
              </w:rPr>
              <w:t>报价</w:t>
            </w:r>
            <w:r>
              <w:rPr>
                <w:rFonts w:ascii="仿宋" w:hAnsi="仿宋" w:eastAsia="仿宋"/>
                <w:sz w:val="28"/>
                <w:szCs w:val="28"/>
                <w:lang w:eastAsia="zh-CN"/>
              </w:rPr>
              <w:t>函……………………………………………</w:t>
            </w:r>
          </w:p>
        </w:tc>
        <w:tc>
          <w:tcPr>
            <w:tcW w:w="541" w:type="dxa"/>
          </w:tcPr>
          <w:p w14:paraId="65C564EC">
            <w:pPr>
              <w:pStyle w:val="32"/>
              <w:spacing w:before="14" w:line="360" w:lineRule="auto"/>
              <w:ind w:right="35"/>
              <w:jc w:val="right"/>
              <w:rPr>
                <w:rFonts w:ascii="仿宋" w:hAnsi="仿宋" w:eastAsia="仿宋"/>
                <w:sz w:val="28"/>
                <w:szCs w:val="28"/>
              </w:rPr>
            </w:pPr>
            <w:r>
              <w:rPr>
                <w:rFonts w:ascii="仿宋" w:hAnsi="仿宋" w:eastAsia="仿宋"/>
                <w:sz w:val="28"/>
                <w:szCs w:val="28"/>
              </w:rPr>
              <w:t>页</w:t>
            </w:r>
          </w:p>
        </w:tc>
      </w:tr>
      <w:tr w14:paraId="68F3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6A0B5A8A">
            <w:pPr>
              <w:pStyle w:val="32"/>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14:paraId="6D400D47">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竞争性谈判响应承诺函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14:paraId="3790BA70">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65BC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4E176D73">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14:paraId="2C9845C1">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法定代表人身份证明</w:t>
            </w:r>
            <w:r>
              <w:rPr>
                <w:rFonts w:ascii="仿宋" w:hAnsi="仿宋" w:eastAsia="仿宋"/>
                <w:sz w:val="28"/>
                <w:szCs w:val="28"/>
                <w:lang w:eastAsia="zh-CN"/>
              </w:rPr>
              <w:t>…………………………………………</w:t>
            </w:r>
          </w:p>
        </w:tc>
        <w:tc>
          <w:tcPr>
            <w:tcW w:w="541" w:type="dxa"/>
          </w:tcPr>
          <w:p w14:paraId="5F137292">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594D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535BCAB4">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14:paraId="4789301C">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法定代表人授权书</w:t>
            </w:r>
            <w:r>
              <w:rPr>
                <w:rFonts w:ascii="仿宋" w:hAnsi="仿宋" w:eastAsia="仿宋"/>
                <w:sz w:val="28"/>
                <w:szCs w:val="28"/>
                <w:lang w:eastAsia="zh-CN"/>
              </w:rPr>
              <w:t>……………………………………………</w:t>
            </w:r>
          </w:p>
        </w:tc>
        <w:tc>
          <w:tcPr>
            <w:tcW w:w="541" w:type="dxa"/>
          </w:tcPr>
          <w:p w14:paraId="4127CEFA">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047F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1E456B21">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五</w:t>
            </w:r>
            <w:r>
              <w:rPr>
                <w:rFonts w:ascii="仿宋" w:hAnsi="仿宋" w:eastAsia="仿宋"/>
                <w:sz w:val="28"/>
                <w:szCs w:val="28"/>
              </w:rPr>
              <w:t>)</w:t>
            </w:r>
          </w:p>
        </w:tc>
        <w:tc>
          <w:tcPr>
            <w:tcW w:w="7733" w:type="dxa"/>
          </w:tcPr>
          <w:p w14:paraId="56D89964">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法人营业执照等资格证明文件</w:t>
            </w:r>
            <w:r>
              <w:rPr>
                <w:rFonts w:ascii="仿宋" w:hAnsi="仿宋" w:eastAsia="仿宋"/>
                <w:sz w:val="28"/>
                <w:szCs w:val="28"/>
                <w:lang w:eastAsia="zh-CN"/>
              </w:rPr>
              <w:t>………………………………</w:t>
            </w:r>
          </w:p>
        </w:tc>
        <w:tc>
          <w:tcPr>
            <w:tcW w:w="541" w:type="dxa"/>
          </w:tcPr>
          <w:p w14:paraId="332C7D89">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3514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1DC48C12">
            <w:pPr>
              <w:pStyle w:val="32"/>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六</w:t>
            </w:r>
            <w:r>
              <w:rPr>
                <w:rFonts w:hint="eastAsia" w:ascii="仿宋" w:hAnsi="仿宋" w:eastAsia="仿宋"/>
                <w:sz w:val="28"/>
                <w:szCs w:val="28"/>
                <w:lang w:eastAsia="zh-CN"/>
              </w:rPr>
              <w:t>)</w:t>
            </w:r>
            <w:r>
              <w:rPr>
                <w:rFonts w:ascii="仿宋" w:hAnsi="仿宋" w:eastAsia="仿宋"/>
                <w:sz w:val="28"/>
                <w:szCs w:val="28"/>
              </w:rPr>
              <w:t>三)</w:t>
            </w:r>
          </w:p>
        </w:tc>
        <w:tc>
          <w:tcPr>
            <w:tcW w:w="7733" w:type="dxa"/>
          </w:tcPr>
          <w:p w14:paraId="527D7F2F">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11993FBD">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bl>
    <w:p w14:paraId="25BA5540">
      <w:pPr>
        <w:snapToGrid w:val="0"/>
        <w:spacing w:line="520" w:lineRule="exact"/>
        <w:jc w:val="left"/>
        <w:rPr>
          <w:rFonts w:ascii="仿宋" w:hAnsi="仿宋" w:eastAsia="仿宋"/>
          <w:sz w:val="28"/>
          <w:szCs w:val="28"/>
        </w:rPr>
      </w:pPr>
    </w:p>
    <w:p w14:paraId="765F3CE1">
      <w:pPr>
        <w:snapToGrid w:val="0"/>
        <w:spacing w:line="520" w:lineRule="exact"/>
        <w:jc w:val="left"/>
        <w:rPr>
          <w:rFonts w:ascii="仿宋" w:hAnsi="仿宋" w:eastAsia="仿宋"/>
          <w:sz w:val="28"/>
          <w:szCs w:val="28"/>
        </w:rPr>
      </w:pPr>
    </w:p>
    <w:p w14:paraId="07A4136B">
      <w:pPr>
        <w:snapToGrid w:val="0"/>
        <w:spacing w:line="520" w:lineRule="exact"/>
        <w:jc w:val="left"/>
        <w:rPr>
          <w:rFonts w:ascii="仿宋" w:hAnsi="仿宋" w:eastAsia="仿宋"/>
          <w:sz w:val="28"/>
          <w:szCs w:val="28"/>
        </w:rPr>
      </w:pPr>
    </w:p>
    <w:p w14:paraId="72D7D384">
      <w:pPr>
        <w:snapToGrid w:val="0"/>
        <w:spacing w:line="520" w:lineRule="exact"/>
        <w:jc w:val="left"/>
        <w:rPr>
          <w:rFonts w:ascii="仿宋" w:hAnsi="仿宋" w:eastAsia="仿宋"/>
          <w:sz w:val="28"/>
          <w:szCs w:val="28"/>
        </w:rPr>
      </w:pPr>
    </w:p>
    <w:p w14:paraId="58E3F06D">
      <w:pPr>
        <w:snapToGrid w:val="0"/>
        <w:spacing w:line="520" w:lineRule="exact"/>
        <w:jc w:val="left"/>
        <w:rPr>
          <w:rFonts w:ascii="仿宋" w:hAnsi="仿宋" w:eastAsia="仿宋"/>
          <w:sz w:val="28"/>
          <w:szCs w:val="28"/>
        </w:rPr>
      </w:pPr>
    </w:p>
    <w:p w14:paraId="377D86C7">
      <w:pPr>
        <w:snapToGrid w:val="0"/>
        <w:spacing w:line="520" w:lineRule="exact"/>
        <w:jc w:val="left"/>
        <w:rPr>
          <w:rFonts w:ascii="仿宋" w:hAnsi="仿宋" w:eastAsia="仿宋"/>
          <w:sz w:val="28"/>
          <w:szCs w:val="28"/>
        </w:rPr>
      </w:pPr>
    </w:p>
    <w:p w14:paraId="181DBBA8">
      <w:pPr>
        <w:snapToGrid w:val="0"/>
        <w:spacing w:line="600" w:lineRule="exact"/>
        <w:jc w:val="left"/>
        <w:rPr>
          <w:rFonts w:ascii="仿宋" w:hAnsi="仿宋" w:eastAsia="仿宋"/>
          <w:sz w:val="28"/>
          <w:szCs w:val="28"/>
        </w:rPr>
      </w:pPr>
    </w:p>
    <w:p w14:paraId="2E684F95">
      <w:pPr>
        <w:snapToGrid w:val="0"/>
        <w:spacing w:line="600" w:lineRule="exact"/>
        <w:ind w:firstLine="600"/>
        <w:jc w:val="center"/>
        <w:rPr>
          <w:rFonts w:ascii="仿宋" w:hAnsi="仿宋" w:eastAsia="仿宋"/>
          <w:b/>
          <w:sz w:val="28"/>
          <w:szCs w:val="28"/>
        </w:rPr>
      </w:pPr>
    </w:p>
    <w:p w14:paraId="5BBE25EC">
      <w:pPr>
        <w:snapToGrid w:val="0"/>
        <w:spacing w:line="600" w:lineRule="exact"/>
        <w:ind w:firstLine="600"/>
        <w:jc w:val="center"/>
        <w:rPr>
          <w:rFonts w:ascii="仿宋" w:hAnsi="仿宋" w:eastAsia="仿宋"/>
          <w:b/>
          <w:sz w:val="28"/>
          <w:szCs w:val="28"/>
        </w:rPr>
      </w:pPr>
    </w:p>
    <w:p w14:paraId="4BED359E">
      <w:pPr>
        <w:snapToGrid w:val="0"/>
        <w:spacing w:line="600" w:lineRule="exact"/>
        <w:jc w:val="left"/>
        <w:rPr>
          <w:rFonts w:ascii="仿宋" w:hAnsi="仿宋" w:eastAsia="仿宋"/>
          <w:sz w:val="28"/>
          <w:szCs w:val="28"/>
        </w:rPr>
      </w:pPr>
    </w:p>
    <w:p w14:paraId="73DDBC7E">
      <w:pPr>
        <w:snapToGrid w:val="0"/>
        <w:spacing w:line="600" w:lineRule="exact"/>
        <w:ind w:firstLine="600"/>
        <w:jc w:val="center"/>
        <w:rPr>
          <w:rFonts w:ascii="仿宋" w:hAnsi="仿宋" w:eastAsia="仿宋"/>
          <w:b/>
          <w:sz w:val="28"/>
          <w:szCs w:val="28"/>
        </w:rPr>
      </w:pPr>
    </w:p>
    <w:p w14:paraId="70013A51">
      <w:pPr>
        <w:snapToGrid w:val="0"/>
        <w:spacing w:line="600" w:lineRule="exact"/>
        <w:ind w:firstLine="600"/>
        <w:jc w:val="center"/>
        <w:rPr>
          <w:rFonts w:ascii="仿宋" w:hAnsi="仿宋" w:eastAsia="仿宋"/>
          <w:b/>
          <w:sz w:val="28"/>
          <w:szCs w:val="28"/>
        </w:rPr>
      </w:pPr>
    </w:p>
    <w:p w14:paraId="46717B1E">
      <w:pPr>
        <w:rPr>
          <w:rFonts w:ascii="仿宋" w:hAnsi="仿宋" w:eastAsia="仿宋"/>
          <w:b/>
          <w:sz w:val="28"/>
          <w:szCs w:val="28"/>
        </w:rPr>
      </w:pPr>
      <w:r>
        <w:rPr>
          <w:rFonts w:ascii="仿宋" w:hAnsi="仿宋" w:eastAsia="仿宋"/>
          <w:b/>
          <w:sz w:val="28"/>
          <w:szCs w:val="28"/>
        </w:rPr>
        <w:br w:type="page"/>
      </w:r>
    </w:p>
    <w:p w14:paraId="6B000CB7">
      <w:pPr>
        <w:snapToGrid w:val="0"/>
        <w:spacing w:line="600" w:lineRule="exact"/>
        <w:ind w:firstLine="600"/>
        <w:jc w:val="center"/>
        <w:rPr>
          <w:rFonts w:ascii="仿宋" w:hAnsi="仿宋" w:eastAsia="仿宋"/>
          <w:b/>
          <w:sz w:val="28"/>
          <w:szCs w:val="28"/>
        </w:rPr>
      </w:pPr>
    </w:p>
    <w:p w14:paraId="24EF7E3F">
      <w:pPr>
        <w:snapToGrid w:val="0"/>
        <w:spacing w:line="600" w:lineRule="exact"/>
        <w:ind w:firstLine="600"/>
        <w:jc w:val="center"/>
        <w:rPr>
          <w:rFonts w:ascii="仿宋" w:hAnsi="仿宋" w:eastAsia="仿宋"/>
          <w:b/>
          <w:sz w:val="32"/>
          <w:szCs w:val="32"/>
        </w:rPr>
      </w:pPr>
      <w:r>
        <w:rPr>
          <w:rFonts w:hint="eastAsia" w:ascii="仿宋" w:hAnsi="仿宋" w:eastAsia="仿宋"/>
          <w:b/>
          <w:sz w:val="32"/>
          <w:szCs w:val="32"/>
        </w:rPr>
        <w:t>竞争性谈判报价函</w:t>
      </w:r>
    </w:p>
    <w:p w14:paraId="410D9840">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贵阳市农业投资发展集团有限公司</w:t>
      </w:r>
    </w:p>
    <w:p w14:paraId="464F734A">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w:t>
      </w:r>
      <w:r>
        <w:rPr>
          <w:rFonts w:ascii="仿宋" w:hAnsi="仿宋" w:eastAsia="仿宋"/>
          <w:sz w:val="28"/>
          <w:szCs w:val="28"/>
        </w:rPr>
        <w:t>我方收到并研究了贵单位的</w:t>
      </w:r>
      <w:r>
        <w:rPr>
          <w:rFonts w:hint="eastAsia" w:ascii="仿宋" w:hAnsi="仿宋" w:eastAsia="仿宋"/>
          <w:sz w:val="28"/>
          <w:szCs w:val="28"/>
        </w:rPr>
        <w:t>谈判</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我司的收费标准为基础，并响应本项目谈判文件</w:t>
      </w:r>
      <w:r>
        <w:rPr>
          <w:rFonts w:ascii="仿宋" w:hAnsi="仿宋" w:eastAsia="仿宋"/>
          <w:sz w:val="28"/>
          <w:szCs w:val="28"/>
        </w:rPr>
        <w:t>规定的内容，承担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谈判响应人</w:t>
      </w:r>
      <w:r>
        <w:rPr>
          <w:rFonts w:ascii="仿宋" w:hAnsi="仿宋" w:eastAsia="仿宋"/>
          <w:sz w:val="28"/>
          <w:szCs w:val="28"/>
        </w:rPr>
        <w:t>的责任和义务。应由承包者承担的风险，我方在</w:t>
      </w:r>
      <w:r>
        <w:rPr>
          <w:rFonts w:hint="eastAsia" w:ascii="仿宋" w:hAnsi="仿宋" w:eastAsia="仿宋"/>
          <w:sz w:val="28"/>
          <w:szCs w:val="28"/>
        </w:rPr>
        <w:t>响应报价</w:t>
      </w:r>
      <w:r>
        <w:rPr>
          <w:rFonts w:ascii="仿宋" w:hAnsi="仿宋" w:eastAsia="仿宋"/>
          <w:sz w:val="28"/>
          <w:szCs w:val="28"/>
        </w:rPr>
        <w:t>中已列入费用。</w:t>
      </w:r>
    </w:p>
    <w:p w14:paraId="2D7FFC53">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w:t>
      </w:r>
      <w:bookmarkStart w:id="2" w:name="_Hlk508377867"/>
      <w:r>
        <w:rPr>
          <w:rFonts w:hint="eastAsia" w:ascii="仿宋" w:hAnsi="仿宋" w:eastAsia="仿宋"/>
          <w:sz w:val="28"/>
          <w:szCs w:val="28"/>
        </w:rPr>
        <w:t>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p>
    <w:bookmarkEnd w:id="2"/>
    <w:p w14:paraId="4160934E">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如果我方成为最终成交人，将按照合同约定的日期开始本项目采购范围内工作内容的服务。我方同意本报价函在谈判文件规定的提交响应文件截止时间后，对我方具有约束力，且随时准备接受你方发出的成交通知。</w:t>
      </w:r>
    </w:p>
    <w:p w14:paraId="1AB98371">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．如果我方成为最终成交人，我方承诺按照采购人要求完成，同时承诺不再另行收取费用;我方承诺在服务期内完成采购范围的内容并提供相应的服务。</w:t>
      </w:r>
    </w:p>
    <w:p w14:paraId="6C134B63">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5</w:t>
      </w:r>
      <w:r>
        <w:rPr>
          <w:rFonts w:hint="eastAsia" w:ascii="仿宋" w:hAnsi="仿宋" w:eastAsia="仿宋"/>
          <w:sz w:val="28"/>
          <w:szCs w:val="28"/>
        </w:rPr>
        <w:t>．在签署协议书之前，本报价函，包括其所有附属文件，将构成双方之间具有约束力的合同文件。</w:t>
      </w:r>
    </w:p>
    <w:p w14:paraId="03043EB8">
      <w:pPr>
        <w:snapToGrid w:val="0"/>
        <w:spacing w:line="600" w:lineRule="exact"/>
        <w:ind w:firstLine="600"/>
        <w:jc w:val="right"/>
        <w:rPr>
          <w:rFonts w:ascii="仿宋" w:hAnsi="仿宋" w:eastAsia="仿宋"/>
          <w:sz w:val="28"/>
          <w:szCs w:val="28"/>
        </w:rPr>
      </w:pPr>
    </w:p>
    <w:p w14:paraId="43B1AA21">
      <w:pPr>
        <w:snapToGrid w:val="0"/>
        <w:spacing w:line="600" w:lineRule="exact"/>
        <w:ind w:firstLine="600"/>
        <w:jc w:val="right"/>
        <w:rPr>
          <w:rFonts w:ascii="仿宋" w:hAnsi="仿宋" w:eastAsia="仿宋"/>
          <w:sz w:val="28"/>
          <w:szCs w:val="28"/>
        </w:rPr>
      </w:pPr>
    </w:p>
    <w:p w14:paraId="0BDF5BEA">
      <w:pPr>
        <w:spacing w:line="360" w:lineRule="auto"/>
        <w:ind w:right="720"/>
        <w:jc w:val="right"/>
        <w:rPr>
          <w:rFonts w:ascii="仿宋" w:hAnsi="仿宋" w:eastAsia="仿宋"/>
          <w:bCs/>
          <w:sz w:val="28"/>
          <w:szCs w:val="28"/>
        </w:rPr>
      </w:pPr>
    </w:p>
    <w:p w14:paraId="13E414BE">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59067F89">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4EA354C4">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5DA5BFEA">
      <w:pPr>
        <w:snapToGrid w:val="0"/>
        <w:spacing w:line="600" w:lineRule="exact"/>
        <w:ind w:firstLine="600"/>
        <w:jc w:val="center"/>
        <w:rPr>
          <w:rFonts w:ascii="仿宋" w:hAnsi="仿宋" w:eastAsia="仿宋"/>
          <w:b/>
          <w:sz w:val="32"/>
          <w:szCs w:val="32"/>
        </w:rPr>
      </w:pPr>
      <w:r>
        <w:rPr>
          <w:rFonts w:hint="eastAsia" w:ascii="仿宋" w:hAnsi="仿宋" w:eastAsia="仿宋"/>
          <w:b/>
          <w:sz w:val="32"/>
          <w:szCs w:val="32"/>
        </w:rPr>
        <w:t>竞争性谈判响应承诺函</w:t>
      </w:r>
    </w:p>
    <w:p w14:paraId="1A96988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我公司慎重作出以下承诺 ：</w:t>
      </w:r>
    </w:p>
    <w:p w14:paraId="49DC62C2">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14:paraId="168FDEF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1</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（被或未被）责令停业的；</w:t>
      </w:r>
    </w:p>
    <w:p w14:paraId="172ED3E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2</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（被或未被）暂停或取消执业资格的；</w:t>
      </w:r>
    </w:p>
    <w:p w14:paraId="275EB0B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3</w:t>
      </w:r>
      <w:r>
        <w:rPr>
          <w:rFonts w:hint="eastAsia" w:ascii="仿宋" w:hAnsi="仿宋" w:eastAsia="仿宋"/>
          <w:sz w:val="28"/>
          <w:szCs w:val="28"/>
        </w:rPr>
        <w:t>）财产</w:t>
      </w:r>
      <w:r>
        <w:rPr>
          <w:rFonts w:ascii="仿宋" w:hAnsi="仿宋" w:eastAsia="仿宋"/>
          <w:sz w:val="28"/>
          <w:szCs w:val="28"/>
          <w:u w:val="single"/>
        </w:rPr>
        <w:t xml:space="preserve">       </w:t>
      </w:r>
      <w:r>
        <w:rPr>
          <w:rFonts w:hint="eastAsia" w:ascii="仿宋" w:hAnsi="仿宋" w:eastAsia="仿宋"/>
          <w:sz w:val="28"/>
          <w:szCs w:val="28"/>
        </w:rPr>
        <w:t>（被或未被）接管或冻结的；</w:t>
      </w:r>
    </w:p>
    <w:p w14:paraId="51FC6DB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w:t>
      </w:r>
      <w:r>
        <w:rPr>
          <w:rFonts w:hint="default" w:ascii="Times New Roman" w:hAnsi="Times New Roman" w:eastAsia="仿宋" w:cs="Times New Roman"/>
          <w:sz w:val="28"/>
          <w:szCs w:val="28"/>
        </w:rPr>
        <w:t>4</w:t>
      </w:r>
      <w:r>
        <w:rPr>
          <w:rFonts w:hint="eastAsia" w:ascii="仿宋" w:hAnsi="仿宋" w:eastAsia="仿宋"/>
          <w:sz w:val="28"/>
          <w:szCs w:val="28"/>
        </w:rPr>
        <w:t>）在响应过程中</w:t>
      </w:r>
      <w:r>
        <w:rPr>
          <w:rFonts w:hint="eastAsia" w:ascii="仿宋" w:hAnsi="仿宋" w:eastAsia="仿宋"/>
          <w:sz w:val="28"/>
          <w:szCs w:val="28"/>
          <w:u w:val="single"/>
        </w:rPr>
        <w:t xml:space="preserve">        </w:t>
      </w:r>
      <w:r>
        <w:rPr>
          <w:rFonts w:hint="eastAsia" w:ascii="仿宋" w:hAnsi="仿宋" w:eastAsia="仿宋"/>
          <w:sz w:val="28"/>
          <w:szCs w:val="28"/>
        </w:rPr>
        <w:t>（有或没有）弄虚作假、行贿或者其他违法违规行为。</w:t>
      </w:r>
    </w:p>
    <w:p w14:paraId="6BB47BD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0D5C225D">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3A520D35">
      <w:pPr>
        <w:snapToGrid w:val="0"/>
        <w:spacing w:line="600" w:lineRule="exact"/>
        <w:ind w:firstLine="600"/>
        <w:jc w:val="left"/>
        <w:rPr>
          <w:rFonts w:ascii="仿宋" w:hAnsi="仿宋" w:eastAsia="仿宋"/>
          <w:sz w:val="28"/>
          <w:szCs w:val="28"/>
        </w:rPr>
      </w:pPr>
      <w:bookmarkStart w:id="3" w:name="D10资格标投标承诺函"/>
      <w:bookmarkEnd w:id="3"/>
      <w:bookmarkStart w:id="4" w:name="D8投标承诺函"/>
      <w:r>
        <w:rPr>
          <w:rFonts w:hint="eastAsia" w:ascii="仿宋" w:hAnsi="仿宋" w:eastAsia="仿宋"/>
          <w:sz w:val="28"/>
          <w:szCs w:val="28"/>
        </w:rPr>
        <w:t>三、其他承诺</w:t>
      </w:r>
    </w:p>
    <w:p w14:paraId="77094D5F">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我单位是自己参加谈判，如我单位成为最终成交人，则由我单位自己组织实施，不挂靠，不转包。如此承诺不实，则我单位自动放弃成交人资格。</w:t>
      </w:r>
    </w:p>
    <w:p w14:paraId="2229AEC3">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如我单位参与谈判的相关资料有弄虚作假情况，我单位将自动放弃成交人资格。</w:t>
      </w:r>
    </w:p>
    <w:p w14:paraId="795B768A">
      <w:pPr>
        <w:snapToGrid w:val="0"/>
        <w:spacing w:line="600" w:lineRule="exact"/>
        <w:ind w:firstLine="600"/>
        <w:jc w:val="left"/>
        <w:rPr>
          <w:rFonts w:ascii="仿宋" w:hAnsi="仿宋" w:eastAsia="仿宋"/>
          <w:sz w:val="28"/>
          <w:szCs w:val="28"/>
        </w:rPr>
      </w:pPr>
      <w:r>
        <w:rPr>
          <w:rFonts w:hint="default" w:ascii="Times New Roman" w:hAnsi="Times New Roman" w:eastAsia="仿宋" w:cs="Times New Roman"/>
          <w:sz w:val="28"/>
          <w:szCs w:val="28"/>
        </w:rPr>
        <w:t>3</w:t>
      </w:r>
      <w:r>
        <w:rPr>
          <w:rFonts w:hint="eastAsia" w:ascii="Times New Roman" w:hAnsi="Times New Roman" w:eastAsia="仿宋" w:cs="Times New Roman"/>
          <w:sz w:val="28"/>
          <w:szCs w:val="28"/>
          <w:lang w:val="en-US" w:eastAsia="zh-CN"/>
        </w:rPr>
        <w:t>.</w:t>
      </w:r>
      <w:r>
        <w:rPr>
          <w:rFonts w:hint="eastAsia" w:ascii="仿宋" w:hAnsi="仿宋" w:eastAsia="仿宋"/>
          <w:sz w:val="28"/>
          <w:szCs w:val="28"/>
        </w:rPr>
        <w:t>我单位完全响应谈判文件要求。</w:t>
      </w:r>
    </w:p>
    <w:p w14:paraId="67068C5F">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4"/>
      <w:r>
        <w:rPr>
          <w:rFonts w:hint="eastAsia" w:ascii="仿宋" w:hAnsi="仿宋" w:eastAsia="仿宋"/>
          <w:sz w:val="28"/>
          <w:szCs w:val="28"/>
        </w:rPr>
        <w:t>承诺不实，将承担由此产生的全部责任。</w:t>
      </w:r>
    </w:p>
    <w:p w14:paraId="1CFE541F">
      <w:pPr>
        <w:snapToGrid w:val="0"/>
        <w:spacing w:line="600" w:lineRule="exact"/>
        <w:jc w:val="left"/>
        <w:rPr>
          <w:rFonts w:ascii="仿宋" w:hAnsi="仿宋" w:eastAsia="仿宋"/>
          <w:sz w:val="28"/>
          <w:szCs w:val="28"/>
        </w:rPr>
      </w:pPr>
    </w:p>
    <w:p w14:paraId="1B0F8496">
      <w:pPr>
        <w:snapToGrid w:val="0"/>
        <w:spacing w:line="600" w:lineRule="exact"/>
        <w:ind w:firstLine="600"/>
        <w:jc w:val="left"/>
        <w:rPr>
          <w:rFonts w:ascii="仿宋" w:hAnsi="仿宋" w:eastAsia="仿宋"/>
          <w:sz w:val="28"/>
          <w:szCs w:val="28"/>
        </w:rPr>
      </w:pPr>
    </w:p>
    <w:p w14:paraId="244788F2">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2116332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18A0A704">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72A8C722">
      <w:pPr>
        <w:snapToGrid w:val="0"/>
        <w:spacing w:line="600" w:lineRule="exact"/>
        <w:ind w:firstLine="600"/>
        <w:jc w:val="center"/>
        <w:rPr>
          <w:rFonts w:ascii="仿宋" w:hAnsi="仿宋" w:eastAsia="仿宋"/>
          <w:b/>
          <w:sz w:val="32"/>
          <w:szCs w:val="32"/>
        </w:rPr>
      </w:pPr>
      <w:r>
        <w:rPr>
          <w:rFonts w:ascii="仿宋" w:hAnsi="仿宋" w:eastAsia="仿宋"/>
          <w:b/>
          <w:sz w:val="32"/>
          <w:szCs w:val="32"/>
        </w:rPr>
        <w:t>法定代表人身份证明</w:t>
      </w:r>
    </w:p>
    <w:p w14:paraId="5F3DE70C">
      <w:pPr>
        <w:snapToGrid w:val="0"/>
        <w:spacing w:line="600" w:lineRule="exact"/>
        <w:rPr>
          <w:rFonts w:ascii="仿宋" w:hAnsi="仿宋" w:eastAsia="仿宋"/>
          <w:b/>
          <w:sz w:val="28"/>
          <w:szCs w:val="28"/>
        </w:rPr>
      </w:pPr>
    </w:p>
    <w:p w14:paraId="52A0004D">
      <w:pPr>
        <w:snapToGrid w:val="0"/>
        <w:spacing w:line="600" w:lineRule="exact"/>
        <w:ind w:firstLine="600"/>
        <w:jc w:val="center"/>
        <w:rPr>
          <w:rFonts w:ascii="仿宋" w:hAnsi="仿宋" w:eastAsia="仿宋"/>
          <w:b/>
          <w:sz w:val="28"/>
          <w:szCs w:val="28"/>
        </w:rPr>
      </w:pPr>
    </w:p>
    <w:p w14:paraId="01D17221">
      <w:pPr>
        <w:spacing w:line="360" w:lineRule="auto"/>
        <w:jc w:val="left"/>
        <w:rPr>
          <w:rFonts w:ascii="仿宋" w:hAnsi="仿宋" w:eastAsia="仿宋"/>
          <w:bCs/>
          <w:sz w:val="28"/>
          <w:szCs w:val="28"/>
        </w:rPr>
      </w:pPr>
      <w:r>
        <w:rPr>
          <w:rFonts w:ascii="仿宋" w:hAnsi="仿宋" w:eastAsia="仿宋"/>
          <w:bCs/>
          <w:sz w:val="28"/>
          <w:szCs w:val="28"/>
        </w:rPr>
        <w:t>供应商名称：</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4C0E58F4">
      <w:pPr>
        <w:spacing w:line="360" w:lineRule="auto"/>
        <w:jc w:val="left"/>
        <w:rPr>
          <w:rFonts w:ascii="仿宋" w:hAnsi="仿宋" w:eastAsia="仿宋"/>
          <w:bCs/>
          <w:sz w:val="28"/>
          <w:szCs w:val="28"/>
        </w:rPr>
      </w:pPr>
      <w:r>
        <w:rPr>
          <w:rFonts w:ascii="仿宋" w:hAnsi="仿宋" w:eastAsia="仿宋"/>
          <w:bCs/>
          <w:sz w:val="28"/>
          <w:szCs w:val="28"/>
        </w:rPr>
        <w:t>单位性质：</w:t>
      </w:r>
      <w:r>
        <w:rPr>
          <w:rFonts w:hint="eastAsia" w:ascii="仿宋" w:hAnsi="仿宋" w:eastAsia="仿宋"/>
          <w:bCs/>
          <w:sz w:val="28"/>
          <w:szCs w:val="28"/>
          <w:u w:val="single"/>
        </w:rPr>
        <w:t xml:space="preserve">                                          </w:t>
      </w:r>
      <w:r>
        <w:rPr>
          <w:rFonts w:ascii="仿宋" w:hAnsi="仿宋" w:eastAsia="仿宋"/>
          <w:bCs/>
          <w:sz w:val="28"/>
          <w:szCs w:val="28"/>
        </w:rPr>
        <w:t xml:space="preserve">                             地址：</w:t>
      </w:r>
      <w:r>
        <w:rPr>
          <w:rFonts w:hint="eastAsia" w:ascii="仿宋" w:hAnsi="仿宋" w:eastAsia="仿宋"/>
          <w:bCs/>
          <w:sz w:val="28"/>
          <w:szCs w:val="28"/>
          <w:u w:val="single"/>
        </w:rPr>
        <w:t xml:space="preserve">                                              </w:t>
      </w:r>
      <w:r>
        <w:rPr>
          <w:rFonts w:ascii="仿宋" w:hAnsi="仿宋" w:eastAsia="仿宋"/>
          <w:bCs/>
          <w:sz w:val="28"/>
          <w:szCs w:val="28"/>
        </w:rPr>
        <w:t xml:space="preserve">                             成立时间：</w:t>
      </w:r>
      <w:r>
        <w:rPr>
          <w:rFonts w:hint="eastAsia"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7347648F">
      <w:pPr>
        <w:spacing w:line="360" w:lineRule="auto"/>
        <w:jc w:val="left"/>
        <w:rPr>
          <w:rFonts w:ascii="仿宋" w:hAnsi="仿宋" w:eastAsia="仿宋"/>
          <w:bCs/>
          <w:sz w:val="28"/>
          <w:szCs w:val="28"/>
        </w:rPr>
      </w:pPr>
      <w:r>
        <w:rPr>
          <w:rFonts w:ascii="仿宋" w:hAnsi="仿宋" w:eastAsia="仿宋"/>
          <w:bCs/>
          <w:sz w:val="28"/>
          <w:szCs w:val="28"/>
        </w:rPr>
        <w:t>经营期限：</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2AF5B061">
      <w:pPr>
        <w:spacing w:line="360" w:lineRule="auto"/>
        <w:jc w:val="left"/>
        <w:rPr>
          <w:rFonts w:ascii="仿宋" w:hAnsi="仿宋" w:eastAsia="仿宋"/>
          <w:bCs/>
          <w:sz w:val="28"/>
          <w:szCs w:val="28"/>
        </w:rPr>
      </w:pPr>
      <w:r>
        <w:rPr>
          <w:rFonts w:ascii="仿宋" w:hAnsi="仿宋" w:eastAsia="仿宋"/>
          <w:bCs/>
          <w:sz w:val="28"/>
          <w:szCs w:val="28"/>
        </w:rPr>
        <w:t>姓名：</w:t>
      </w:r>
      <w:r>
        <w:rPr>
          <w:rFonts w:hint="eastAsia" w:ascii="仿宋" w:hAnsi="仿宋" w:eastAsia="仿宋"/>
          <w:bCs/>
          <w:sz w:val="28"/>
          <w:szCs w:val="28"/>
          <w:u w:val="single"/>
        </w:rPr>
        <w:t xml:space="preserve">              </w:t>
      </w:r>
      <w:r>
        <w:rPr>
          <w:rFonts w:ascii="仿宋" w:hAnsi="仿宋" w:eastAsia="仿宋"/>
          <w:bCs/>
          <w:sz w:val="28"/>
          <w:szCs w:val="28"/>
        </w:rPr>
        <w:t xml:space="preserve"> 性别：</w:t>
      </w:r>
      <w:r>
        <w:rPr>
          <w:rFonts w:hint="eastAsia" w:ascii="仿宋" w:hAnsi="仿宋" w:eastAsia="仿宋"/>
          <w:bCs/>
          <w:sz w:val="28"/>
          <w:szCs w:val="28"/>
          <w:u w:val="single"/>
        </w:rPr>
        <w:t xml:space="preserve">           </w:t>
      </w:r>
      <w:r>
        <w:rPr>
          <w:rFonts w:ascii="仿宋" w:hAnsi="仿宋" w:eastAsia="仿宋"/>
          <w:bCs/>
          <w:sz w:val="28"/>
          <w:szCs w:val="28"/>
        </w:rPr>
        <w:t>年龄：</w:t>
      </w:r>
      <w:r>
        <w:rPr>
          <w:rFonts w:hint="eastAsia" w:ascii="仿宋" w:hAnsi="仿宋" w:eastAsia="仿宋"/>
          <w:bCs/>
          <w:sz w:val="28"/>
          <w:szCs w:val="28"/>
          <w:u w:val="single"/>
        </w:rPr>
        <w:t xml:space="preserve">        </w:t>
      </w:r>
      <w:r>
        <w:rPr>
          <w:rFonts w:ascii="仿宋" w:hAnsi="仿宋" w:eastAsia="仿宋"/>
          <w:bCs/>
          <w:sz w:val="28"/>
          <w:szCs w:val="28"/>
        </w:rPr>
        <w:t>职务：</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00167F27">
      <w:pPr>
        <w:spacing w:line="360" w:lineRule="auto"/>
        <w:jc w:val="left"/>
        <w:rPr>
          <w:rFonts w:ascii="仿宋" w:hAnsi="仿宋" w:eastAsia="仿宋"/>
          <w:bCs/>
          <w:sz w:val="28"/>
          <w:szCs w:val="28"/>
        </w:rPr>
      </w:pPr>
      <w:r>
        <w:rPr>
          <w:rFonts w:ascii="仿宋" w:hAnsi="仿宋" w:eastAsia="仿宋"/>
          <w:bCs/>
          <w:sz w:val="28"/>
          <w:szCs w:val="28"/>
        </w:rPr>
        <w:t>系</w:t>
      </w:r>
      <w:r>
        <w:rPr>
          <w:rFonts w:hint="eastAsia" w:ascii="仿宋" w:hAnsi="仿宋" w:eastAsia="仿宋"/>
          <w:bCs/>
          <w:sz w:val="28"/>
          <w:szCs w:val="28"/>
          <w:u w:val="single"/>
        </w:rPr>
        <w:t xml:space="preserve">                                       </w:t>
      </w:r>
      <w:r>
        <w:rPr>
          <w:rFonts w:ascii="仿宋" w:hAnsi="仿宋" w:eastAsia="仿宋"/>
          <w:bCs/>
          <w:sz w:val="28"/>
          <w:szCs w:val="28"/>
        </w:rPr>
        <w:t xml:space="preserve"> （供应商名称）的法定代表人。 </w:t>
      </w:r>
    </w:p>
    <w:p w14:paraId="706CF459">
      <w:pPr>
        <w:spacing w:line="360" w:lineRule="auto"/>
        <w:ind w:firstLine="560" w:firstLineChars="200"/>
        <w:jc w:val="left"/>
        <w:rPr>
          <w:rFonts w:ascii="仿宋" w:hAnsi="仿宋" w:eastAsia="仿宋"/>
          <w:bCs/>
          <w:sz w:val="28"/>
          <w:szCs w:val="28"/>
        </w:rPr>
      </w:pPr>
      <w:r>
        <w:rPr>
          <w:rFonts w:ascii="仿宋" w:hAnsi="仿宋" w:eastAsia="仿宋"/>
          <w:bCs/>
          <w:sz w:val="28"/>
          <w:szCs w:val="28"/>
        </w:rPr>
        <w:t xml:space="preserve">特此证明。 </w:t>
      </w:r>
    </w:p>
    <w:p w14:paraId="474C1BEA">
      <w:pPr>
        <w:spacing w:line="360" w:lineRule="auto"/>
        <w:jc w:val="left"/>
        <w:rPr>
          <w:rFonts w:ascii="仿宋" w:hAnsi="仿宋" w:eastAsia="仿宋"/>
          <w:bCs/>
          <w:sz w:val="28"/>
          <w:szCs w:val="28"/>
        </w:rPr>
      </w:pPr>
    </w:p>
    <w:p w14:paraId="4D02E0FA">
      <w:pPr>
        <w:spacing w:line="460" w:lineRule="exact"/>
        <w:rPr>
          <w:rFonts w:ascii="楷体" w:hAnsi="楷体" w:eastAsia="楷体"/>
          <w:bCs/>
          <w:sz w:val="24"/>
          <w:szCs w:val="24"/>
        </w:rPr>
      </w:pPr>
      <w:r>
        <w:rPr>
          <w:rFonts w:ascii="楷体" w:hAnsi="楷体" w:eastAsia="楷体"/>
          <w:bCs/>
          <w:sz w:val="24"/>
          <w:szCs w:val="24"/>
        </w:rPr>
        <w:t>注：此处所述“法定代表人”须与供应商“营业执照”上的内容一致。</w:t>
      </w:r>
    </w:p>
    <w:p w14:paraId="2A805E4D">
      <w:pPr>
        <w:snapToGrid w:val="0"/>
        <w:spacing w:line="600" w:lineRule="exact"/>
        <w:ind w:firstLine="600"/>
        <w:jc w:val="right"/>
        <w:rPr>
          <w:rFonts w:ascii="仿宋" w:hAnsi="仿宋" w:eastAsia="仿宋"/>
          <w:sz w:val="28"/>
          <w:szCs w:val="28"/>
        </w:rPr>
      </w:pPr>
    </w:p>
    <w:p w14:paraId="71B137F7">
      <w:pPr>
        <w:snapToGrid w:val="0"/>
        <w:spacing w:line="600" w:lineRule="exact"/>
        <w:ind w:firstLine="600"/>
        <w:jc w:val="right"/>
        <w:rPr>
          <w:rFonts w:ascii="仿宋" w:hAnsi="仿宋" w:eastAsia="仿宋"/>
          <w:sz w:val="28"/>
          <w:szCs w:val="28"/>
        </w:rPr>
      </w:pPr>
    </w:p>
    <w:p w14:paraId="7C866BF4">
      <w:pPr>
        <w:snapToGrid w:val="0"/>
        <w:spacing w:line="600" w:lineRule="exact"/>
        <w:ind w:firstLine="600"/>
        <w:jc w:val="right"/>
        <w:rPr>
          <w:rFonts w:ascii="仿宋" w:hAnsi="仿宋" w:eastAsia="仿宋"/>
          <w:sz w:val="28"/>
          <w:szCs w:val="28"/>
        </w:rPr>
      </w:pPr>
    </w:p>
    <w:p w14:paraId="3F13F1B3">
      <w:pPr>
        <w:snapToGrid w:val="0"/>
        <w:spacing w:line="600" w:lineRule="exact"/>
        <w:ind w:firstLine="600"/>
        <w:jc w:val="right"/>
        <w:rPr>
          <w:rFonts w:ascii="仿宋" w:hAnsi="仿宋" w:eastAsia="仿宋"/>
          <w:sz w:val="28"/>
          <w:szCs w:val="28"/>
        </w:rPr>
      </w:pPr>
    </w:p>
    <w:p w14:paraId="0632EB4A">
      <w:pPr>
        <w:snapToGrid w:val="0"/>
        <w:spacing w:line="600" w:lineRule="exact"/>
        <w:ind w:firstLine="600"/>
        <w:jc w:val="right"/>
        <w:rPr>
          <w:rFonts w:ascii="仿宋" w:hAnsi="仿宋" w:eastAsia="仿宋"/>
          <w:sz w:val="28"/>
          <w:szCs w:val="28"/>
        </w:rPr>
      </w:pPr>
    </w:p>
    <w:p w14:paraId="68B9429A">
      <w:pPr>
        <w:snapToGrid w:val="0"/>
        <w:spacing w:line="600" w:lineRule="exact"/>
        <w:ind w:firstLine="600"/>
        <w:jc w:val="right"/>
        <w:rPr>
          <w:rFonts w:ascii="仿宋" w:hAnsi="仿宋" w:eastAsia="仿宋"/>
          <w:sz w:val="28"/>
          <w:szCs w:val="28"/>
        </w:rPr>
      </w:pPr>
    </w:p>
    <w:p w14:paraId="081A139F">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EFDFC1B">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32C31FF">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57D4A60A">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768C86C7">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14:paraId="1AA7961F">
      <w:pPr>
        <w:snapToGrid w:val="0"/>
        <w:spacing w:line="360" w:lineRule="auto"/>
        <w:ind w:firstLine="600"/>
        <w:jc w:val="center"/>
        <w:rPr>
          <w:rFonts w:ascii="仿宋" w:hAnsi="仿宋" w:eastAsia="仿宋"/>
          <w:b/>
          <w:sz w:val="32"/>
          <w:szCs w:val="32"/>
        </w:rPr>
      </w:pPr>
      <w:r>
        <w:rPr>
          <w:rFonts w:hint="eastAsia" w:ascii="仿宋" w:hAnsi="仿宋" w:eastAsia="仿宋"/>
          <w:b/>
          <w:sz w:val="32"/>
          <w:szCs w:val="32"/>
        </w:rPr>
        <w:t>法定代表人授权书</w:t>
      </w:r>
    </w:p>
    <w:p w14:paraId="4CBE4290">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贵阳市农业投资发展集团有限公司</w:t>
      </w:r>
    </w:p>
    <w:p w14:paraId="72BFABBB">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 xml:space="preserve">的法定代表人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 代表本公司参加贵单位组织的</w:t>
      </w:r>
      <w:r>
        <w:rPr>
          <w:rFonts w:hint="eastAsia" w:ascii="仿宋" w:hAnsi="仿宋" w:eastAsia="仿宋"/>
          <w:bCs/>
          <w:sz w:val="28"/>
          <w:szCs w:val="28"/>
          <w:u w:val="single"/>
        </w:rPr>
        <w:t>（项目名称）</w:t>
      </w:r>
      <w:r>
        <w:rPr>
          <w:rFonts w:ascii="仿宋" w:hAnsi="仿宋" w:eastAsia="仿宋"/>
          <w:bCs/>
          <w:sz w:val="28"/>
          <w:szCs w:val="28"/>
        </w:rPr>
        <w:t xml:space="preserve">项目采购活动，全权代表本公司处理谈判过程的一切事宜，包括但不限于签署、澄清、说明、补正、递交、撤回、修改竞争性谈判响应文件及谈判、签约等 。授权代表在谈判过程中所签署的一切文件和处理与之有关的一切事务，本公司均予以认可并对此承担责任。  </w:t>
      </w:r>
    </w:p>
    <w:p w14:paraId="5ADFCF45">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14:paraId="5FD16AC0">
      <w:pPr>
        <w:spacing w:line="460" w:lineRule="exact"/>
        <w:jc w:val="left"/>
        <w:rPr>
          <w:rFonts w:ascii="仿宋" w:hAnsi="仿宋" w:eastAsia="仿宋"/>
          <w:bCs/>
          <w:sz w:val="28"/>
          <w:szCs w:val="28"/>
        </w:rPr>
      </w:pPr>
    </w:p>
    <w:p w14:paraId="3C5A1E23">
      <w:pPr>
        <w:spacing w:line="460" w:lineRule="exact"/>
        <w:jc w:val="left"/>
        <w:rPr>
          <w:rFonts w:ascii="仿宋" w:hAnsi="仿宋" w:eastAsia="仿宋"/>
          <w:bCs/>
          <w:sz w:val="28"/>
          <w:szCs w:val="28"/>
        </w:rPr>
      </w:pPr>
    </w:p>
    <w:p w14:paraId="1AC6D620">
      <w:pPr>
        <w:spacing w:line="460" w:lineRule="exact"/>
        <w:jc w:val="left"/>
        <w:rPr>
          <w:rFonts w:ascii="仿宋" w:hAnsi="仿宋" w:eastAsia="仿宋"/>
          <w:bCs/>
          <w:sz w:val="28"/>
          <w:szCs w:val="28"/>
        </w:rPr>
      </w:pPr>
    </w:p>
    <w:p w14:paraId="56A6B96B">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14:paraId="37A5997D">
      <w:pPr>
        <w:spacing w:line="460" w:lineRule="exact"/>
        <w:jc w:val="left"/>
        <w:rPr>
          <w:rFonts w:ascii="仿宋" w:hAnsi="仿宋" w:eastAsia="仿宋"/>
          <w:bCs/>
          <w:sz w:val="28"/>
          <w:szCs w:val="28"/>
        </w:rPr>
      </w:pPr>
      <w:r>
        <w:rPr>
          <w:rFonts w:ascii="仿宋" w:hAnsi="仿宋" w:eastAsia="仿宋"/>
          <w:bCs/>
          <w:sz w:val="28"/>
          <w:szCs w:val="28"/>
        </w:rPr>
        <w:t>法定代表人姓名：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14:paraId="07458AFA">
      <w:pPr>
        <w:spacing w:line="460" w:lineRule="exact"/>
        <w:jc w:val="left"/>
        <w:rPr>
          <w:rFonts w:ascii="仿宋" w:hAnsi="仿宋" w:eastAsia="仿宋"/>
          <w:bCs/>
          <w:sz w:val="28"/>
          <w:szCs w:val="28"/>
        </w:rPr>
      </w:pPr>
      <w:r>
        <w:rPr>
          <w:rFonts w:ascii="仿宋" w:hAnsi="仿宋" w:eastAsia="仿宋"/>
          <w:bCs/>
          <w:sz w:val="28"/>
          <w:szCs w:val="28"/>
        </w:rPr>
        <w:t>法定代表人身份证号码：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14:paraId="0A718A95">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14:paraId="67D1F552">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560A4DF6">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0CEFB0AB">
      <w:pPr>
        <w:spacing w:line="460" w:lineRule="exact"/>
        <w:jc w:val="left"/>
        <w:rPr>
          <w:rFonts w:ascii="仿宋" w:hAnsi="仿宋" w:eastAsia="仿宋"/>
          <w:bCs/>
          <w:sz w:val="28"/>
          <w:szCs w:val="28"/>
        </w:rPr>
      </w:pPr>
    </w:p>
    <w:p w14:paraId="0E504B69">
      <w:pPr>
        <w:spacing w:line="460" w:lineRule="exact"/>
        <w:jc w:val="left"/>
        <w:rPr>
          <w:rFonts w:ascii="仿宋" w:hAnsi="仿宋" w:eastAsia="仿宋"/>
          <w:bCs/>
          <w:sz w:val="28"/>
          <w:szCs w:val="28"/>
        </w:rPr>
      </w:pPr>
    </w:p>
    <w:p w14:paraId="786C95CD">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14:paraId="413B7533">
      <w:pPr>
        <w:spacing w:line="460" w:lineRule="exact"/>
        <w:jc w:val="left"/>
        <w:rPr>
          <w:rFonts w:ascii="仿宋" w:hAnsi="仿宋" w:eastAsia="仿宋"/>
          <w:bCs/>
          <w:sz w:val="28"/>
          <w:szCs w:val="28"/>
        </w:rPr>
      </w:pPr>
    </w:p>
    <w:p w14:paraId="72C939A3">
      <w:pPr>
        <w:spacing w:line="460" w:lineRule="exact"/>
        <w:jc w:val="left"/>
        <w:rPr>
          <w:rFonts w:ascii="仿宋" w:hAnsi="仿宋" w:eastAsia="仿宋"/>
          <w:bCs/>
          <w:sz w:val="28"/>
          <w:szCs w:val="28"/>
        </w:rPr>
      </w:pPr>
    </w:p>
    <w:p w14:paraId="4310D637">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65ADF84">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AE5CF2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0D096E5D">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7AC24750">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3726CE72">
      <w:pPr>
        <w:snapToGrid w:val="0"/>
        <w:spacing w:line="360" w:lineRule="auto"/>
        <w:ind w:firstLine="600"/>
        <w:jc w:val="center"/>
        <w:rPr>
          <w:rFonts w:ascii="仿宋" w:hAnsi="仿宋" w:eastAsia="仿宋"/>
          <w:b/>
          <w:sz w:val="28"/>
          <w:szCs w:val="28"/>
        </w:rPr>
      </w:pPr>
    </w:p>
    <w:p w14:paraId="6FBE9BE6">
      <w:pPr>
        <w:snapToGrid w:val="0"/>
        <w:spacing w:before="240" w:line="360" w:lineRule="auto"/>
        <w:ind w:firstLine="6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法人营业执照等资格证明文件</w:t>
      </w:r>
    </w:p>
    <w:p w14:paraId="72B7B633">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贵阳市农业投资发展集团有限公司</w:t>
      </w:r>
      <w:r>
        <w:rPr>
          <w:rFonts w:ascii="仿宋" w:hAnsi="仿宋" w:eastAsia="仿宋"/>
          <w:bCs/>
          <w:sz w:val="28"/>
          <w:szCs w:val="28"/>
        </w:rPr>
        <w:t xml:space="preserve"> </w:t>
      </w:r>
    </w:p>
    <w:p w14:paraId="0DF28664">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14:paraId="5976E409">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签发机关名称）签发的我方税务登记证副本复印件，该证件已经年检，真实有效。 </w:t>
      </w:r>
    </w:p>
    <w:p w14:paraId="34E830EE">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u w:val="single"/>
        </w:rPr>
        <w:t>（</w:t>
      </w:r>
      <w:r>
        <w:rPr>
          <w:rFonts w:ascii="仿宋" w:hAnsi="仿宋" w:eastAsia="仿宋"/>
          <w:bCs/>
          <w:sz w:val="28"/>
          <w:szCs w:val="28"/>
        </w:rPr>
        <w:t xml:space="preserve">签发机关名称）签发的我方组织机构代码证副本复印件，该证件已经年检，真实有效。 </w:t>
      </w:r>
    </w:p>
    <w:p w14:paraId="1018CD60">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14:paraId="2F71CF3D">
      <w:pPr>
        <w:spacing w:line="460" w:lineRule="exact"/>
        <w:rPr>
          <w:rFonts w:ascii="仿宋" w:hAnsi="仿宋" w:eastAsia="仿宋"/>
          <w:bCs/>
          <w:sz w:val="28"/>
          <w:szCs w:val="28"/>
        </w:rPr>
      </w:pPr>
    </w:p>
    <w:p w14:paraId="7ECF92AE">
      <w:pPr>
        <w:spacing w:line="460" w:lineRule="exact"/>
        <w:rPr>
          <w:rFonts w:ascii="仿宋" w:hAnsi="仿宋" w:eastAsia="仿宋"/>
          <w:bCs/>
          <w:sz w:val="28"/>
          <w:szCs w:val="28"/>
        </w:rPr>
      </w:pPr>
    </w:p>
    <w:p w14:paraId="5A7AEC8E">
      <w:pPr>
        <w:spacing w:line="460" w:lineRule="exact"/>
        <w:rPr>
          <w:rFonts w:ascii="仿宋" w:hAnsi="仿宋" w:eastAsia="仿宋"/>
          <w:bCs/>
          <w:sz w:val="28"/>
          <w:szCs w:val="28"/>
        </w:rPr>
      </w:pPr>
    </w:p>
    <w:p w14:paraId="37C77E96">
      <w:pPr>
        <w:spacing w:line="460" w:lineRule="exact"/>
        <w:rPr>
          <w:rFonts w:ascii="仿宋" w:hAnsi="仿宋" w:eastAsia="仿宋"/>
          <w:bCs/>
          <w:sz w:val="28"/>
          <w:szCs w:val="28"/>
        </w:rPr>
      </w:pPr>
    </w:p>
    <w:p w14:paraId="6BF2075E">
      <w:pPr>
        <w:spacing w:line="460" w:lineRule="exact"/>
        <w:rPr>
          <w:rFonts w:ascii="仿宋" w:hAnsi="仿宋" w:eastAsia="仿宋"/>
          <w:bCs/>
          <w:sz w:val="28"/>
          <w:szCs w:val="28"/>
        </w:rPr>
      </w:pPr>
    </w:p>
    <w:p w14:paraId="1A5D8F30">
      <w:pPr>
        <w:spacing w:line="460" w:lineRule="exact"/>
        <w:rPr>
          <w:rFonts w:ascii="仿宋" w:hAnsi="仿宋" w:eastAsia="仿宋"/>
          <w:bCs/>
          <w:sz w:val="28"/>
          <w:szCs w:val="28"/>
        </w:rPr>
      </w:pPr>
      <w:r>
        <w:rPr>
          <w:rFonts w:ascii="楷体" w:hAnsi="楷体" w:eastAsia="楷体"/>
          <w:bCs/>
          <w:sz w:val="24"/>
          <w:szCs w:val="24"/>
        </w:rPr>
        <w:t>（注：法人营业执照、税务登记证、组织机构代码证等相关证明文件需复印包括能说明经年检合格的内容，加盖公章并注明复印件与原件一致。）</w:t>
      </w:r>
      <w:r>
        <w:rPr>
          <w:rFonts w:ascii="仿宋" w:hAnsi="仿宋" w:eastAsia="仿宋"/>
          <w:bCs/>
          <w:sz w:val="28"/>
          <w:szCs w:val="28"/>
        </w:rPr>
        <w:t xml:space="preserve"> </w:t>
      </w:r>
    </w:p>
    <w:p w14:paraId="6380C321">
      <w:pPr>
        <w:spacing w:line="460" w:lineRule="exact"/>
        <w:rPr>
          <w:rFonts w:ascii="仿宋" w:hAnsi="仿宋" w:eastAsia="仿宋"/>
          <w:bCs/>
          <w:sz w:val="28"/>
          <w:szCs w:val="28"/>
        </w:rPr>
      </w:pPr>
    </w:p>
    <w:p w14:paraId="5251D8F4">
      <w:pPr>
        <w:spacing w:line="460" w:lineRule="exact"/>
        <w:rPr>
          <w:rFonts w:ascii="仿宋" w:hAnsi="仿宋" w:eastAsia="仿宋"/>
          <w:bCs/>
          <w:sz w:val="28"/>
          <w:szCs w:val="28"/>
        </w:rPr>
      </w:pPr>
    </w:p>
    <w:p w14:paraId="06D7C615">
      <w:pPr>
        <w:spacing w:line="460" w:lineRule="exact"/>
        <w:rPr>
          <w:rFonts w:ascii="仿宋" w:hAnsi="仿宋" w:eastAsia="仿宋"/>
          <w:bCs/>
          <w:sz w:val="28"/>
          <w:szCs w:val="28"/>
        </w:rPr>
      </w:pPr>
    </w:p>
    <w:p w14:paraId="4E43D570">
      <w:pPr>
        <w:spacing w:line="460" w:lineRule="exact"/>
        <w:rPr>
          <w:rFonts w:ascii="仿宋" w:hAnsi="仿宋" w:eastAsia="仿宋"/>
          <w:bCs/>
          <w:sz w:val="28"/>
          <w:szCs w:val="28"/>
        </w:rPr>
      </w:pPr>
    </w:p>
    <w:p w14:paraId="0D5FE1C9">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52BD70BE">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229ADC76">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36AB8996">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6196272E">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14:paraId="478A09F3">
      <w:pPr>
        <w:snapToGrid w:val="0"/>
        <w:spacing w:line="600" w:lineRule="exact"/>
        <w:ind w:firstLine="600"/>
        <w:jc w:val="center"/>
        <w:rPr>
          <w:rFonts w:ascii="仿宋" w:hAnsi="仿宋" w:eastAsia="仿宋"/>
          <w:b/>
          <w:sz w:val="28"/>
          <w:szCs w:val="28"/>
        </w:rPr>
      </w:pPr>
    </w:p>
    <w:p w14:paraId="3AFCE5F2">
      <w:pPr>
        <w:snapToGrid w:val="0"/>
        <w:spacing w:line="600" w:lineRule="exact"/>
        <w:ind w:firstLine="600"/>
        <w:jc w:val="center"/>
        <w:rPr>
          <w:rFonts w:ascii="仿宋" w:hAnsi="仿宋" w:eastAsia="仿宋"/>
          <w:b/>
          <w:sz w:val="28"/>
          <w:szCs w:val="28"/>
        </w:rPr>
      </w:pPr>
    </w:p>
    <w:p w14:paraId="12D73ABE">
      <w:pPr>
        <w:spacing w:line="460" w:lineRule="exact"/>
        <w:rPr>
          <w:rFonts w:ascii="仿宋" w:hAnsi="仿宋" w:eastAsia="仿宋"/>
          <w:b/>
          <w:bCs/>
          <w:sz w:val="28"/>
          <w:szCs w:val="28"/>
        </w:rPr>
        <w:sectPr>
          <w:footerReference r:id="rId3" w:type="default"/>
          <w:pgSz w:w="11900" w:h="16840"/>
          <w:pgMar w:top="1120" w:right="1260" w:bottom="1400" w:left="1280" w:header="879" w:footer="1203" w:gutter="0"/>
          <w:pgNumType w:start="1"/>
          <w:cols w:space="720" w:num="1"/>
        </w:sectPr>
      </w:pPr>
    </w:p>
    <w:p w14:paraId="71CC2C5D">
      <w:pPr>
        <w:spacing w:line="460" w:lineRule="exact"/>
        <w:jc w:val="center"/>
        <w:rPr>
          <w:rFonts w:ascii="仿宋" w:hAnsi="仿宋" w:eastAsia="仿宋"/>
          <w:b/>
          <w:bCs/>
          <w:sz w:val="28"/>
          <w:szCs w:val="28"/>
        </w:rPr>
      </w:pPr>
    </w:p>
    <w:p w14:paraId="3A948650">
      <w:pPr>
        <w:spacing w:line="460" w:lineRule="exact"/>
        <w:jc w:val="center"/>
        <w:rPr>
          <w:rFonts w:ascii="仿宋" w:hAnsi="仿宋" w:eastAsia="仿宋"/>
          <w:b/>
          <w:bCs/>
          <w:sz w:val="32"/>
          <w:szCs w:val="32"/>
        </w:rPr>
      </w:pPr>
      <w:r>
        <w:rPr>
          <w:rFonts w:ascii="仿宋" w:hAnsi="仿宋" w:eastAsia="仿宋"/>
          <w:b/>
          <w:bCs/>
          <w:sz w:val="32"/>
          <w:szCs w:val="32"/>
        </w:rPr>
        <w:t>其它材料</w:t>
      </w:r>
    </w:p>
    <w:p w14:paraId="4E7A93F2">
      <w:pPr>
        <w:spacing w:line="460" w:lineRule="exact"/>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介绍及认为应提交或可以证明其能力或业绩的其他材料（ 格式自</w:t>
      </w:r>
    </w:p>
    <w:p w14:paraId="29D2A2CA">
      <w:pPr>
        <w:snapToGrid w:val="0"/>
        <w:spacing w:line="600" w:lineRule="exact"/>
        <w:ind w:right="480"/>
        <w:rPr>
          <w:rFonts w:ascii="仿宋" w:hAnsi="仿宋" w:eastAsia="仿宋"/>
          <w:sz w:val="28"/>
          <w:szCs w:val="28"/>
        </w:rPr>
      </w:pPr>
      <w:r>
        <w:rPr>
          <w:rFonts w:ascii="仿宋" w:hAnsi="仿宋" w:eastAsia="仿宋"/>
          <w:bCs/>
          <w:sz w:val="28"/>
          <w:szCs w:val="28"/>
        </w:rPr>
        <w:t>拟）</w:t>
      </w: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210B55C-EF7D-4602-923F-D1C897A21FE1}"/>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auto"/>
    <w:pitch w:val="default"/>
    <w:sig w:usb0="00000001" w:usb1="080E0000" w:usb2="00000000" w:usb3="00000000" w:csb0="00040000" w:csb1="00000000"/>
    <w:embedRegular r:id="rId2" w:fontKey="{8FA9C49E-ED23-4E77-9550-71D3F750928F}"/>
  </w:font>
  <w:font w:name="仿宋">
    <w:panose1 w:val="02010609060101010101"/>
    <w:charset w:val="86"/>
    <w:family w:val="modern"/>
    <w:pitch w:val="default"/>
    <w:sig w:usb0="800002BF" w:usb1="38CF7CFA" w:usb2="00000016" w:usb3="00000000" w:csb0="00040001" w:csb1="00000000"/>
    <w:embedRegular r:id="rId3" w:fontKey="{76CDC1B0-BA57-4EEB-9EB5-78278A28224D}"/>
  </w:font>
  <w:font w:name="楷体">
    <w:panose1 w:val="02010609060101010101"/>
    <w:charset w:val="86"/>
    <w:family w:val="modern"/>
    <w:pitch w:val="default"/>
    <w:sig w:usb0="800002BF" w:usb1="38CF7CFA" w:usb2="00000016" w:usb3="00000000" w:csb0="00040001" w:csb1="00000000"/>
    <w:embedRegular r:id="rId4" w:fontKey="{AEA1C94A-5024-4F70-9129-25906541A891}"/>
  </w:font>
  <w:font w:name="仿宋_GB2312">
    <w:panose1 w:val="02010609030101010101"/>
    <w:charset w:val="86"/>
    <w:family w:val="auto"/>
    <w:pitch w:val="default"/>
    <w:sig w:usb0="00000001" w:usb1="080E0000" w:usb2="00000000" w:usb3="00000000" w:csb0="00040000" w:csb1="00000000"/>
    <w:embedRegular r:id="rId5" w:fontKey="{9AC9D2B3-7D02-463B-A0B6-E636590A3D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071"/>
      <w:docPartObj>
        <w:docPartGallery w:val="autotext"/>
      </w:docPartObj>
    </w:sdtPr>
    <w:sdtContent>
      <w:p w14:paraId="3EE5A9F8">
        <w:pPr>
          <w:pStyle w:val="9"/>
          <w:jc w:val="center"/>
        </w:pPr>
        <w:r>
          <w:fldChar w:fldCharType="begin"/>
        </w:r>
        <w:r>
          <w:instrText xml:space="preserve"> PAGE   \* MERGEFORMAT </w:instrText>
        </w:r>
        <w:r>
          <w:fldChar w:fldCharType="separate"/>
        </w:r>
        <w:r>
          <w:rPr>
            <w:lang w:val="zh-CN"/>
          </w:rPr>
          <w:t>14</w:t>
        </w:r>
        <w:r>
          <w:rPr>
            <w:lang w:val="zh-CN"/>
          </w:rPr>
          <w:fldChar w:fldCharType="end"/>
        </w:r>
      </w:p>
    </w:sdtContent>
  </w:sdt>
  <w:p w14:paraId="68AB893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7C16">
    <w:pPr>
      <w:pStyle w:val="9"/>
      <w:jc w:val="center"/>
    </w:pPr>
    <w:r>
      <w:fldChar w:fldCharType="begin"/>
    </w:r>
    <w:r>
      <w:instrText xml:space="preserve"> PAGE   \* MERGEFORMAT </w:instrText>
    </w:r>
    <w:r>
      <w:fldChar w:fldCharType="separate"/>
    </w:r>
    <w:r>
      <w:rPr>
        <w:lang w:val="zh-CN"/>
      </w:rPr>
      <w:t>17</w:t>
    </w:r>
    <w:r>
      <w:rPr>
        <w:lang w:val="zh-CN"/>
      </w:rPr>
      <w:fldChar w:fldCharType="end"/>
    </w:r>
  </w:p>
  <w:p w14:paraId="47283741">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1789"/>
    <w:rsid w:val="00002247"/>
    <w:rsid w:val="000036D2"/>
    <w:rsid w:val="00006A73"/>
    <w:rsid w:val="000074EC"/>
    <w:rsid w:val="000106D4"/>
    <w:rsid w:val="0001355C"/>
    <w:rsid w:val="00014878"/>
    <w:rsid w:val="000156D0"/>
    <w:rsid w:val="000178A4"/>
    <w:rsid w:val="00022543"/>
    <w:rsid w:val="00022C79"/>
    <w:rsid w:val="00024EE0"/>
    <w:rsid w:val="000272B1"/>
    <w:rsid w:val="000272BC"/>
    <w:rsid w:val="00027356"/>
    <w:rsid w:val="0002752B"/>
    <w:rsid w:val="00030F3B"/>
    <w:rsid w:val="0003165B"/>
    <w:rsid w:val="00036C0A"/>
    <w:rsid w:val="00037FBD"/>
    <w:rsid w:val="0004211A"/>
    <w:rsid w:val="000461DD"/>
    <w:rsid w:val="00047DC4"/>
    <w:rsid w:val="0005007F"/>
    <w:rsid w:val="000506D0"/>
    <w:rsid w:val="000520CB"/>
    <w:rsid w:val="00052D1F"/>
    <w:rsid w:val="00054AC4"/>
    <w:rsid w:val="00054F13"/>
    <w:rsid w:val="000551B2"/>
    <w:rsid w:val="000634E8"/>
    <w:rsid w:val="00064466"/>
    <w:rsid w:val="00064FD7"/>
    <w:rsid w:val="00065D7E"/>
    <w:rsid w:val="00070453"/>
    <w:rsid w:val="00073404"/>
    <w:rsid w:val="00075DB9"/>
    <w:rsid w:val="00076BE4"/>
    <w:rsid w:val="00077C67"/>
    <w:rsid w:val="00080D81"/>
    <w:rsid w:val="00082089"/>
    <w:rsid w:val="00083B5A"/>
    <w:rsid w:val="00087589"/>
    <w:rsid w:val="00091D62"/>
    <w:rsid w:val="000939C5"/>
    <w:rsid w:val="000943B8"/>
    <w:rsid w:val="0009598F"/>
    <w:rsid w:val="0009745B"/>
    <w:rsid w:val="00097934"/>
    <w:rsid w:val="000A40DE"/>
    <w:rsid w:val="000A56A2"/>
    <w:rsid w:val="000A7987"/>
    <w:rsid w:val="000B27FB"/>
    <w:rsid w:val="000B2C5C"/>
    <w:rsid w:val="000B3870"/>
    <w:rsid w:val="000B3D97"/>
    <w:rsid w:val="000C2914"/>
    <w:rsid w:val="000C2D12"/>
    <w:rsid w:val="000C2E9D"/>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065B6"/>
    <w:rsid w:val="00111053"/>
    <w:rsid w:val="00111642"/>
    <w:rsid w:val="00113BF8"/>
    <w:rsid w:val="00113E31"/>
    <w:rsid w:val="00122C69"/>
    <w:rsid w:val="00125713"/>
    <w:rsid w:val="00126ED1"/>
    <w:rsid w:val="001276D2"/>
    <w:rsid w:val="0013060E"/>
    <w:rsid w:val="001309BB"/>
    <w:rsid w:val="0013204C"/>
    <w:rsid w:val="001329B0"/>
    <w:rsid w:val="00136966"/>
    <w:rsid w:val="00136A17"/>
    <w:rsid w:val="001401CC"/>
    <w:rsid w:val="001406D6"/>
    <w:rsid w:val="001409ED"/>
    <w:rsid w:val="00142F72"/>
    <w:rsid w:val="00143F20"/>
    <w:rsid w:val="00147F75"/>
    <w:rsid w:val="001530DB"/>
    <w:rsid w:val="001530E4"/>
    <w:rsid w:val="001546A4"/>
    <w:rsid w:val="001551B1"/>
    <w:rsid w:val="00155D73"/>
    <w:rsid w:val="00157300"/>
    <w:rsid w:val="00161174"/>
    <w:rsid w:val="00161EE6"/>
    <w:rsid w:val="0016230F"/>
    <w:rsid w:val="001646F9"/>
    <w:rsid w:val="00166217"/>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1B90"/>
    <w:rsid w:val="001A2347"/>
    <w:rsid w:val="001A296A"/>
    <w:rsid w:val="001B20CC"/>
    <w:rsid w:val="001B3415"/>
    <w:rsid w:val="001B5C27"/>
    <w:rsid w:val="001B72DF"/>
    <w:rsid w:val="001B7BF8"/>
    <w:rsid w:val="001C1C40"/>
    <w:rsid w:val="001C2457"/>
    <w:rsid w:val="001C3377"/>
    <w:rsid w:val="001C3FCF"/>
    <w:rsid w:val="001C6CD2"/>
    <w:rsid w:val="001C7B07"/>
    <w:rsid w:val="001D32FB"/>
    <w:rsid w:val="001D4C2B"/>
    <w:rsid w:val="001D77C1"/>
    <w:rsid w:val="001E1188"/>
    <w:rsid w:val="001E2BBF"/>
    <w:rsid w:val="001E5D90"/>
    <w:rsid w:val="001F222A"/>
    <w:rsid w:val="001F47A0"/>
    <w:rsid w:val="002026BE"/>
    <w:rsid w:val="00203970"/>
    <w:rsid w:val="00212DE5"/>
    <w:rsid w:val="002141B3"/>
    <w:rsid w:val="0021480D"/>
    <w:rsid w:val="00214D78"/>
    <w:rsid w:val="00215C8C"/>
    <w:rsid w:val="00215D00"/>
    <w:rsid w:val="002221C0"/>
    <w:rsid w:val="00224506"/>
    <w:rsid w:val="00224851"/>
    <w:rsid w:val="00225B38"/>
    <w:rsid w:val="00225E78"/>
    <w:rsid w:val="00225F7D"/>
    <w:rsid w:val="002264E7"/>
    <w:rsid w:val="00226E11"/>
    <w:rsid w:val="002323F2"/>
    <w:rsid w:val="00236A5D"/>
    <w:rsid w:val="00237C00"/>
    <w:rsid w:val="00240027"/>
    <w:rsid w:val="00241322"/>
    <w:rsid w:val="002414DE"/>
    <w:rsid w:val="00241563"/>
    <w:rsid w:val="00241BFF"/>
    <w:rsid w:val="002421CE"/>
    <w:rsid w:val="0024450F"/>
    <w:rsid w:val="00244C87"/>
    <w:rsid w:val="00244E35"/>
    <w:rsid w:val="00246DF6"/>
    <w:rsid w:val="00252E04"/>
    <w:rsid w:val="00253249"/>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2CFF"/>
    <w:rsid w:val="00293919"/>
    <w:rsid w:val="00294C5F"/>
    <w:rsid w:val="00295265"/>
    <w:rsid w:val="002A70DD"/>
    <w:rsid w:val="002B447B"/>
    <w:rsid w:val="002B6740"/>
    <w:rsid w:val="002B70CC"/>
    <w:rsid w:val="002C020A"/>
    <w:rsid w:val="002C5A8E"/>
    <w:rsid w:val="002C6A60"/>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37A14"/>
    <w:rsid w:val="0034160F"/>
    <w:rsid w:val="00342ACA"/>
    <w:rsid w:val="003462CC"/>
    <w:rsid w:val="0034639E"/>
    <w:rsid w:val="00350BD4"/>
    <w:rsid w:val="00351FA7"/>
    <w:rsid w:val="0035225C"/>
    <w:rsid w:val="00355CBA"/>
    <w:rsid w:val="00355DB7"/>
    <w:rsid w:val="0035620F"/>
    <w:rsid w:val="00362590"/>
    <w:rsid w:val="00362CEB"/>
    <w:rsid w:val="00362D80"/>
    <w:rsid w:val="0036418E"/>
    <w:rsid w:val="003643A4"/>
    <w:rsid w:val="003668F0"/>
    <w:rsid w:val="00366F02"/>
    <w:rsid w:val="0036730B"/>
    <w:rsid w:val="00367E49"/>
    <w:rsid w:val="00370646"/>
    <w:rsid w:val="00370B94"/>
    <w:rsid w:val="003729B1"/>
    <w:rsid w:val="00373AC6"/>
    <w:rsid w:val="003749E3"/>
    <w:rsid w:val="00375E07"/>
    <w:rsid w:val="003775F6"/>
    <w:rsid w:val="00380335"/>
    <w:rsid w:val="00383EE0"/>
    <w:rsid w:val="00384A25"/>
    <w:rsid w:val="00387044"/>
    <w:rsid w:val="003874BD"/>
    <w:rsid w:val="00387EF1"/>
    <w:rsid w:val="00390908"/>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768"/>
    <w:rsid w:val="00413EE2"/>
    <w:rsid w:val="00421656"/>
    <w:rsid w:val="00421668"/>
    <w:rsid w:val="00424FDE"/>
    <w:rsid w:val="00425B17"/>
    <w:rsid w:val="00426185"/>
    <w:rsid w:val="00426F49"/>
    <w:rsid w:val="00430FF6"/>
    <w:rsid w:val="0043128F"/>
    <w:rsid w:val="00434FFB"/>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1B7D"/>
    <w:rsid w:val="0049501E"/>
    <w:rsid w:val="004964A9"/>
    <w:rsid w:val="00497348"/>
    <w:rsid w:val="00497DBD"/>
    <w:rsid w:val="004A00A3"/>
    <w:rsid w:val="004A31D8"/>
    <w:rsid w:val="004A3F1A"/>
    <w:rsid w:val="004A4997"/>
    <w:rsid w:val="004A5E2D"/>
    <w:rsid w:val="004A6926"/>
    <w:rsid w:val="004B0B4B"/>
    <w:rsid w:val="004B2514"/>
    <w:rsid w:val="004B4713"/>
    <w:rsid w:val="004B7125"/>
    <w:rsid w:val="004B7338"/>
    <w:rsid w:val="004C0CF7"/>
    <w:rsid w:val="004C0E24"/>
    <w:rsid w:val="004C0FC4"/>
    <w:rsid w:val="004C2425"/>
    <w:rsid w:val="004C4783"/>
    <w:rsid w:val="004C7DC6"/>
    <w:rsid w:val="004D1CBD"/>
    <w:rsid w:val="004D2B97"/>
    <w:rsid w:val="004D4BC8"/>
    <w:rsid w:val="004D7C89"/>
    <w:rsid w:val="004E0396"/>
    <w:rsid w:val="004E1AEB"/>
    <w:rsid w:val="004E228B"/>
    <w:rsid w:val="004E26F7"/>
    <w:rsid w:val="004F05FE"/>
    <w:rsid w:val="004F6054"/>
    <w:rsid w:val="005037FA"/>
    <w:rsid w:val="00504EA0"/>
    <w:rsid w:val="005121CC"/>
    <w:rsid w:val="00513F65"/>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3933"/>
    <w:rsid w:val="005947E0"/>
    <w:rsid w:val="005952CF"/>
    <w:rsid w:val="00595F2C"/>
    <w:rsid w:val="00596187"/>
    <w:rsid w:val="00596E50"/>
    <w:rsid w:val="00597672"/>
    <w:rsid w:val="00597B29"/>
    <w:rsid w:val="00597C7D"/>
    <w:rsid w:val="00597D98"/>
    <w:rsid w:val="005A08FC"/>
    <w:rsid w:val="005A0D49"/>
    <w:rsid w:val="005A1FAB"/>
    <w:rsid w:val="005A6921"/>
    <w:rsid w:val="005A6BD5"/>
    <w:rsid w:val="005B11E2"/>
    <w:rsid w:val="005B2380"/>
    <w:rsid w:val="005B257B"/>
    <w:rsid w:val="005B4904"/>
    <w:rsid w:val="005C0259"/>
    <w:rsid w:val="005C374A"/>
    <w:rsid w:val="005C50D6"/>
    <w:rsid w:val="005C695D"/>
    <w:rsid w:val="005D016A"/>
    <w:rsid w:val="005D0A55"/>
    <w:rsid w:val="005E3B0D"/>
    <w:rsid w:val="005E3F13"/>
    <w:rsid w:val="005E47CF"/>
    <w:rsid w:val="005E6B43"/>
    <w:rsid w:val="005E6C00"/>
    <w:rsid w:val="005F110B"/>
    <w:rsid w:val="005F6752"/>
    <w:rsid w:val="005F7B76"/>
    <w:rsid w:val="006001F8"/>
    <w:rsid w:val="006007D6"/>
    <w:rsid w:val="00601364"/>
    <w:rsid w:val="00605658"/>
    <w:rsid w:val="006060AC"/>
    <w:rsid w:val="0060756A"/>
    <w:rsid w:val="00611C3F"/>
    <w:rsid w:val="00611D48"/>
    <w:rsid w:val="00611D5C"/>
    <w:rsid w:val="0062022C"/>
    <w:rsid w:val="00621045"/>
    <w:rsid w:val="00621D78"/>
    <w:rsid w:val="00623850"/>
    <w:rsid w:val="0062430E"/>
    <w:rsid w:val="00626087"/>
    <w:rsid w:val="0063174E"/>
    <w:rsid w:val="006347E7"/>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5AC"/>
    <w:rsid w:val="006C674C"/>
    <w:rsid w:val="006D25D8"/>
    <w:rsid w:val="006D26E8"/>
    <w:rsid w:val="006D2E1A"/>
    <w:rsid w:val="006D5655"/>
    <w:rsid w:val="006D7C60"/>
    <w:rsid w:val="006E0595"/>
    <w:rsid w:val="006E1ACB"/>
    <w:rsid w:val="006E1BE9"/>
    <w:rsid w:val="006E50C4"/>
    <w:rsid w:val="006E5F8B"/>
    <w:rsid w:val="006E7CC6"/>
    <w:rsid w:val="006F0388"/>
    <w:rsid w:val="006F1875"/>
    <w:rsid w:val="006F3654"/>
    <w:rsid w:val="006F6104"/>
    <w:rsid w:val="006F7BEF"/>
    <w:rsid w:val="00701207"/>
    <w:rsid w:val="00703D36"/>
    <w:rsid w:val="007042EE"/>
    <w:rsid w:val="007076B0"/>
    <w:rsid w:val="007101F5"/>
    <w:rsid w:val="007114E5"/>
    <w:rsid w:val="0071234F"/>
    <w:rsid w:val="00713827"/>
    <w:rsid w:val="00713B47"/>
    <w:rsid w:val="00721E3A"/>
    <w:rsid w:val="0072318E"/>
    <w:rsid w:val="007247EC"/>
    <w:rsid w:val="00724BC9"/>
    <w:rsid w:val="00724C4A"/>
    <w:rsid w:val="007261D4"/>
    <w:rsid w:val="00731745"/>
    <w:rsid w:val="00732E29"/>
    <w:rsid w:val="00733F7A"/>
    <w:rsid w:val="007369DE"/>
    <w:rsid w:val="00736D28"/>
    <w:rsid w:val="007429CB"/>
    <w:rsid w:val="007440E8"/>
    <w:rsid w:val="0074765A"/>
    <w:rsid w:val="00750B90"/>
    <w:rsid w:val="00752439"/>
    <w:rsid w:val="007525FC"/>
    <w:rsid w:val="007532FD"/>
    <w:rsid w:val="00754314"/>
    <w:rsid w:val="007574F5"/>
    <w:rsid w:val="007639FE"/>
    <w:rsid w:val="00763B99"/>
    <w:rsid w:val="00770A69"/>
    <w:rsid w:val="0077383D"/>
    <w:rsid w:val="00775E6C"/>
    <w:rsid w:val="00784F0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E64F9"/>
    <w:rsid w:val="007F6424"/>
    <w:rsid w:val="00801F3B"/>
    <w:rsid w:val="0080697A"/>
    <w:rsid w:val="00806BC1"/>
    <w:rsid w:val="008079E2"/>
    <w:rsid w:val="00810478"/>
    <w:rsid w:val="00814F04"/>
    <w:rsid w:val="008167D7"/>
    <w:rsid w:val="00820885"/>
    <w:rsid w:val="00820925"/>
    <w:rsid w:val="00822A0B"/>
    <w:rsid w:val="00826690"/>
    <w:rsid w:val="00831394"/>
    <w:rsid w:val="00837EAF"/>
    <w:rsid w:val="00840830"/>
    <w:rsid w:val="008443E0"/>
    <w:rsid w:val="00844FEF"/>
    <w:rsid w:val="00845E39"/>
    <w:rsid w:val="00847384"/>
    <w:rsid w:val="00851B24"/>
    <w:rsid w:val="0085298D"/>
    <w:rsid w:val="00854933"/>
    <w:rsid w:val="00855915"/>
    <w:rsid w:val="00863F5B"/>
    <w:rsid w:val="00867888"/>
    <w:rsid w:val="00871CB6"/>
    <w:rsid w:val="0087279C"/>
    <w:rsid w:val="008752F9"/>
    <w:rsid w:val="00875A92"/>
    <w:rsid w:val="0087609F"/>
    <w:rsid w:val="00876ACA"/>
    <w:rsid w:val="008770BD"/>
    <w:rsid w:val="008803C4"/>
    <w:rsid w:val="00881B58"/>
    <w:rsid w:val="008905BB"/>
    <w:rsid w:val="0089259F"/>
    <w:rsid w:val="00893077"/>
    <w:rsid w:val="0089362C"/>
    <w:rsid w:val="00896160"/>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69B"/>
    <w:rsid w:val="008E2994"/>
    <w:rsid w:val="008E2C6E"/>
    <w:rsid w:val="008E47FA"/>
    <w:rsid w:val="008E4C64"/>
    <w:rsid w:val="008E6F9C"/>
    <w:rsid w:val="008F0C40"/>
    <w:rsid w:val="008F181E"/>
    <w:rsid w:val="008F3CF6"/>
    <w:rsid w:val="008F6C37"/>
    <w:rsid w:val="008F6EC0"/>
    <w:rsid w:val="008F7937"/>
    <w:rsid w:val="00902D2F"/>
    <w:rsid w:val="00903D33"/>
    <w:rsid w:val="00906FA9"/>
    <w:rsid w:val="0091372B"/>
    <w:rsid w:val="009141AD"/>
    <w:rsid w:val="00917F57"/>
    <w:rsid w:val="009247EA"/>
    <w:rsid w:val="00925C9C"/>
    <w:rsid w:val="00925DFE"/>
    <w:rsid w:val="00926679"/>
    <w:rsid w:val="00927459"/>
    <w:rsid w:val="0093000B"/>
    <w:rsid w:val="00935094"/>
    <w:rsid w:val="00936F48"/>
    <w:rsid w:val="00937ED1"/>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4C75"/>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086F"/>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2707"/>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3B3"/>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2F45"/>
    <w:rsid w:val="00AF4550"/>
    <w:rsid w:val="00AF4DF8"/>
    <w:rsid w:val="00AF4FA2"/>
    <w:rsid w:val="00AF55E7"/>
    <w:rsid w:val="00AF59F5"/>
    <w:rsid w:val="00B03739"/>
    <w:rsid w:val="00B04866"/>
    <w:rsid w:val="00B07AD1"/>
    <w:rsid w:val="00B10B07"/>
    <w:rsid w:val="00B10D85"/>
    <w:rsid w:val="00B11B50"/>
    <w:rsid w:val="00B11C3A"/>
    <w:rsid w:val="00B20DD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A6309"/>
    <w:rsid w:val="00BB22C0"/>
    <w:rsid w:val="00BB3608"/>
    <w:rsid w:val="00BB42F9"/>
    <w:rsid w:val="00BB746D"/>
    <w:rsid w:val="00BB792C"/>
    <w:rsid w:val="00BC085B"/>
    <w:rsid w:val="00BD1132"/>
    <w:rsid w:val="00BD1F75"/>
    <w:rsid w:val="00BD2AC2"/>
    <w:rsid w:val="00BD74BE"/>
    <w:rsid w:val="00BE0E19"/>
    <w:rsid w:val="00BE2539"/>
    <w:rsid w:val="00BE2987"/>
    <w:rsid w:val="00BE3437"/>
    <w:rsid w:val="00BE44A1"/>
    <w:rsid w:val="00BE532E"/>
    <w:rsid w:val="00BE78AC"/>
    <w:rsid w:val="00BF0963"/>
    <w:rsid w:val="00BF2D4C"/>
    <w:rsid w:val="00BF6BA1"/>
    <w:rsid w:val="00BF6F4F"/>
    <w:rsid w:val="00C04D0E"/>
    <w:rsid w:val="00C073B2"/>
    <w:rsid w:val="00C07768"/>
    <w:rsid w:val="00C121A4"/>
    <w:rsid w:val="00C173EF"/>
    <w:rsid w:val="00C20C46"/>
    <w:rsid w:val="00C2181A"/>
    <w:rsid w:val="00C30C3A"/>
    <w:rsid w:val="00C320C6"/>
    <w:rsid w:val="00C33283"/>
    <w:rsid w:val="00C34560"/>
    <w:rsid w:val="00C36D88"/>
    <w:rsid w:val="00C379D8"/>
    <w:rsid w:val="00C37BCB"/>
    <w:rsid w:val="00C45AAC"/>
    <w:rsid w:val="00C471C0"/>
    <w:rsid w:val="00C47FF3"/>
    <w:rsid w:val="00C54BC6"/>
    <w:rsid w:val="00C55C11"/>
    <w:rsid w:val="00C5615D"/>
    <w:rsid w:val="00C60E63"/>
    <w:rsid w:val="00C60E71"/>
    <w:rsid w:val="00C627CB"/>
    <w:rsid w:val="00C81BE2"/>
    <w:rsid w:val="00C82A9B"/>
    <w:rsid w:val="00C8389D"/>
    <w:rsid w:val="00C846CF"/>
    <w:rsid w:val="00C8644A"/>
    <w:rsid w:val="00C87E6D"/>
    <w:rsid w:val="00C93080"/>
    <w:rsid w:val="00C958F4"/>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6B86"/>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0AFF"/>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09F9"/>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869BA"/>
    <w:rsid w:val="00D86BA1"/>
    <w:rsid w:val="00D909C1"/>
    <w:rsid w:val="00D97D19"/>
    <w:rsid w:val="00DA0582"/>
    <w:rsid w:val="00DA19C1"/>
    <w:rsid w:val="00DA3359"/>
    <w:rsid w:val="00DA4198"/>
    <w:rsid w:val="00DA47FB"/>
    <w:rsid w:val="00DA490E"/>
    <w:rsid w:val="00DA794F"/>
    <w:rsid w:val="00DB260C"/>
    <w:rsid w:val="00DB4927"/>
    <w:rsid w:val="00DC0894"/>
    <w:rsid w:val="00DC09F1"/>
    <w:rsid w:val="00DC0E7B"/>
    <w:rsid w:val="00DC1F28"/>
    <w:rsid w:val="00DC2954"/>
    <w:rsid w:val="00DC3039"/>
    <w:rsid w:val="00DC4729"/>
    <w:rsid w:val="00DC7016"/>
    <w:rsid w:val="00DD0DFB"/>
    <w:rsid w:val="00DD2D2B"/>
    <w:rsid w:val="00DD5F1B"/>
    <w:rsid w:val="00DD773D"/>
    <w:rsid w:val="00DD7808"/>
    <w:rsid w:val="00DD79CF"/>
    <w:rsid w:val="00DE0709"/>
    <w:rsid w:val="00DE100F"/>
    <w:rsid w:val="00DE292F"/>
    <w:rsid w:val="00DE3922"/>
    <w:rsid w:val="00DE424A"/>
    <w:rsid w:val="00DE442A"/>
    <w:rsid w:val="00DF077F"/>
    <w:rsid w:val="00DF0C16"/>
    <w:rsid w:val="00DF1DC8"/>
    <w:rsid w:val="00DF5D2B"/>
    <w:rsid w:val="00E013DA"/>
    <w:rsid w:val="00E01D03"/>
    <w:rsid w:val="00E02FB5"/>
    <w:rsid w:val="00E031CE"/>
    <w:rsid w:val="00E10880"/>
    <w:rsid w:val="00E143B9"/>
    <w:rsid w:val="00E14956"/>
    <w:rsid w:val="00E16138"/>
    <w:rsid w:val="00E209DA"/>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474FA"/>
    <w:rsid w:val="00E50277"/>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12D"/>
    <w:rsid w:val="00EB0EC4"/>
    <w:rsid w:val="00EB278A"/>
    <w:rsid w:val="00EB51F1"/>
    <w:rsid w:val="00EC0443"/>
    <w:rsid w:val="00EC183D"/>
    <w:rsid w:val="00EC386E"/>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04197"/>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77A81"/>
    <w:rsid w:val="00F816BA"/>
    <w:rsid w:val="00F93507"/>
    <w:rsid w:val="00F9389A"/>
    <w:rsid w:val="00F94130"/>
    <w:rsid w:val="00F9633D"/>
    <w:rsid w:val="00F97665"/>
    <w:rsid w:val="00FA0030"/>
    <w:rsid w:val="00FA1C6F"/>
    <w:rsid w:val="00FA1C87"/>
    <w:rsid w:val="00FA3BDD"/>
    <w:rsid w:val="00FA4A85"/>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3D7"/>
    <w:rsid w:val="00FD7A72"/>
    <w:rsid w:val="00FE120C"/>
    <w:rsid w:val="00FE1E39"/>
    <w:rsid w:val="00FE47FA"/>
    <w:rsid w:val="00FE625B"/>
    <w:rsid w:val="00FE6F4C"/>
    <w:rsid w:val="00FF0F2D"/>
    <w:rsid w:val="00FF1167"/>
    <w:rsid w:val="00FF1B06"/>
    <w:rsid w:val="00FF1C30"/>
    <w:rsid w:val="00FF56AA"/>
    <w:rsid w:val="00FF666B"/>
    <w:rsid w:val="00FF6EDE"/>
    <w:rsid w:val="00FF7329"/>
    <w:rsid w:val="03BA4D5E"/>
    <w:rsid w:val="07660241"/>
    <w:rsid w:val="137F7DA4"/>
    <w:rsid w:val="2AA1140C"/>
    <w:rsid w:val="2D620F8F"/>
    <w:rsid w:val="35C16E06"/>
    <w:rsid w:val="3DB64D77"/>
    <w:rsid w:val="3F6015FC"/>
    <w:rsid w:val="422D6C77"/>
    <w:rsid w:val="44B02F84"/>
    <w:rsid w:val="5C481690"/>
    <w:rsid w:val="5DB91FED"/>
    <w:rsid w:val="63844E4C"/>
    <w:rsid w:val="64326D74"/>
    <w:rsid w:val="664E546B"/>
    <w:rsid w:val="68CC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7"/>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style>
  <w:style w:type="paragraph" w:styleId="4">
    <w:name w:val="annotation text"/>
    <w:basedOn w:val="1"/>
    <w:link w:val="34"/>
    <w:semiHidden/>
    <w:unhideWhenUsed/>
    <w:qFormat/>
    <w:uiPriority w:val="99"/>
    <w:pPr>
      <w:jc w:val="left"/>
    </w:pPr>
  </w:style>
  <w:style w:type="paragraph" w:styleId="5">
    <w:name w:val="Body Text"/>
    <w:basedOn w:val="1"/>
    <w:link w:val="25"/>
    <w:semiHidden/>
    <w:unhideWhenUsed/>
    <w:qFormat/>
    <w:uiPriority w:val="99"/>
    <w:pPr>
      <w:spacing w:after="120"/>
    </w:pPr>
  </w:style>
  <w:style w:type="paragraph" w:styleId="6">
    <w:name w:val="Plain Text"/>
    <w:basedOn w:val="1"/>
    <w:link w:val="23"/>
    <w:qFormat/>
    <w:uiPriority w:val="0"/>
    <w:rPr>
      <w:rFonts w:ascii="宋体" w:hAnsi="Courier New"/>
      <w:szCs w:val="20"/>
    </w:rPr>
  </w:style>
  <w:style w:type="paragraph" w:styleId="7">
    <w:name w:val="Date"/>
    <w:basedOn w:val="1"/>
    <w:next w:val="1"/>
    <w:link w:val="19"/>
    <w:semiHidden/>
    <w:unhideWhenUsed/>
    <w:qFormat/>
    <w:uiPriority w:val="99"/>
  </w:style>
  <w:style w:type="paragraph" w:styleId="8">
    <w:name w:val="Balloon Text"/>
    <w:basedOn w:val="1"/>
    <w:link w:val="36"/>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5"/>
    <w:semiHidden/>
    <w:unhideWhenUsed/>
    <w:qFormat/>
    <w:uiPriority w:val="99"/>
    <w:rPr>
      <w:b/>
      <w:bCs/>
    </w:rPr>
  </w:style>
  <w:style w:type="paragraph" w:styleId="12">
    <w:name w:val="Body Text First Indent"/>
    <w:basedOn w:val="5"/>
    <w:link w:val="26"/>
    <w:qFormat/>
    <w:uiPriority w:val="0"/>
    <w:pPr>
      <w:ind w:firstLine="420" w:firstLineChars="100"/>
    </w:pPr>
    <w:rPr>
      <w:rFonts w:ascii="Times New Roman" w:hAnsi="Times New Roman"/>
      <w:szCs w:val="24"/>
    </w:rPr>
  </w:style>
  <w:style w:type="table" w:styleId="14">
    <w:name w:val="Table Grid"/>
    <w:basedOn w:val="1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页眉 字符"/>
    <w:link w:val="10"/>
    <w:qFormat/>
    <w:uiPriority w:val="99"/>
    <w:rPr>
      <w:kern w:val="2"/>
      <w:sz w:val="18"/>
      <w:szCs w:val="18"/>
    </w:rPr>
  </w:style>
  <w:style w:type="character" w:customStyle="1" w:styleId="18">
    <w:name w:val="页脚 字符"/>
    <w:link w:val="9"/>
    <w:qFormat/>
    <w:uiPriority w:val="99"/>
    <w:rPr>
      <w:kern w:val="2"/>
      <w:sz w:val="18"/>
      <w:szCs w:val="18"/>
    </w:rPr>
  </w:style>
  <w:style w:type="character" w:customStyle="1" w:styleId="19">
    <w:name w:val="日期 字符"/>
    <w:link w:val="7"/>
    <w:semiHidden/>
    <w:qFormat/>
    <w:uiPriority w:val="99"/>
    <w:rPr>
      <w:kern w:val="2"/>
      <w:sz w:val="21"/>
      <w:szCs w:val="22"/>
    </w:rPr>
  </w:style>
  <w:style w:type="paragraph" w:customStyle="1" w:styleId="20">
    <w:name w:val="样式 正文（首行缩进两字） + 宋体 小四"/>
    <w:basedOn w:val="3"/>
    <w:autoRedefine/>
    <w:qFormat/>
    <w:uiPriority w:val="0"/>
    <w:pPr>
      <w:spacing w:line="460" w:lineRule="exact"/>
      <w:ind w:firstLine="470" w:firstLineChars="196"/>
      <w:jc w:val="left"/>
    </w:pPr>
    <w:rPr>
      <w:rFonts w:ascii="宋体" w:hAnsi="宋体"/>
      <w:sz w:val="24"/>
      <w:szCs w:val="24"/>
      <w:u w:val="single"/>
    </w:rPr>
  </w:style>
  <w:style w:type="character" w:customStyle="1" w:styleId="21">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2">
    <w:name w:val="正文缩进 字符"/>
    <w:link w:val="3"/>
    <w:qFormat/>
    <w:uiPriority w:val="0"/>
    <w:rPr>
      <w:kern w:val="2"/>
      <w:sz w:val="21"/>
      <w:szCs w:val="22"/>
    </w:rPr>
  </w:style>
  <w:style w:type="character" w:customStyle="1" w:styleId="23">
    <w:name w:val="纯文本 字符"/>
    <w:link w:val="6"/>
    <w:qFormat/>
    <w:uiPriority w:val="0"/>
    <w:rPr>
      <w:rFonts w:ascii="宋体" w:hAnsi="Courier New"/>
      <w:kern w:val="2"/>
      <w:sz w:val="21"/>
    </w:rPr>
  </w:style>
  <w:style w:type="paragraph" w:customStyle="1" w:styleId="24">
    <w:name w:val="默认段落字体 Para Char Char Char"/>
    <w:basedOn w:val="1"/>
    <w:qFormat/>
    <w:uiPriority w:val="0"/>
    <w:rPr>
      <w:rFonts w:ascii="Times New Roman" w:hAnsi="Times New Roman"/>
      <w:szCs w:val="24"/>
    </w:rPr>
  </w:style>
  <w:style w:type="character" w:customStyle="1" w:styleId="25">
    <w:name w:val="正文文本 字符"/>
    <w:link w:val="5"/>
    <w:semiHidden/>
    <w:qFormat/>
    <w:uiPriority w:val="99"/>
    <w:rPr>
      <w:kern w:val="2"/>
      <w:sz w:val="21"/>
      <w:szCs w:val="22"/>
    </w:rPr>
  </w:style>
  <w:style w:type="character" w:customStyle="1" w:styleId="26">
    <w:name w:val="正文文本首行缩进 字符"/>
    <w:link w:val="12"/>
    <w:qFormat/>
    <w:uiPriority w:val="0"/>
    <w:rPr>
      <w:rFonts w:ascii="Times New Roman" w:hAnsi="Times New Roman"/>
      <w:kern w:val="2"/>
      <w:sz w:val="21"/>
      <w:szCs w:val="24"/>
    </w:rPr>
  </w:style>
  <w:style w:type="character" w:customStyle="1" w:styleId="27">
    <w:name w:val="标题 2 字符"/>
    <w:link w:val="2"/>
    <w:qFormat/>
    <w:uiPriority w:val="0"/>
    <w:rPr>
      <w:rFonts w:ascii="新宋体" w:hAnsi="Cambria" w:eastAsia="新宋体"/>
      <w:b/>
      <w:bCs/>
      <w:kern w:val="2"/>
      <w:sz w:val="32"/>
      <w:szCs w:val="32"/>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纯文本 Char1"/>
    <w:basedOn w:val="15"/>
    <w:qFormat/>
    <w:uiPriority w:val="0"/>
    <w:rPr>
      <w:rFonts w:ascii="宋体" w:hAnsi="Courier New" w:eastAsia="宋体" w:cs="Courier New"/>
      <w:kern w:val="2"/>
      <w:sz w:val="21"/>
      <w:szCs w:val="21"/>
      <w:lang w:val="en-US" w:eastAsia="zh-CN" w:bidi="ar-SA"/>
    </w:rPr>
  </w:style>
  <w:style w:type="paragraph" w:styleId="30">
    <w:name w:val="List Paragraph"/>
    <w:basedOn w:val="1"/>
    <w:qFormat/>
    <w:uiPriority w:val="34"/>
    <w:pPr>
      <w:ind w:firstLine="420" w:firstLineChars="200"/>
    </w:pPr>
  </w:style>
  <w:style w:type="table" w:customStyle="1" w:styleId="3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2">
    <w:name w:val="Table Paragraph"/>
    <w:basedOn w:val="1"/>
    <w:qFormat/>
    <w:uiPriority w:val="1"/>
    <w:pPr>
      <w:jc w:val="left"/>
    </w:pPr>
    <w:rPr>
      <w:rFonts w:ascii="宋体" w:hAnsi="宋体" w:cs="宋体"/>
      <w:kern w:val="0"/>
      <w:sz w:val="22"/>
      <w:lang w:eastAsia="en-US"/>
    </w:rPr>
  </w:style>
  <w:style w:type="paragraph" w:customStyle="1" w:styleId="33">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4">
    <w:name w:val="批注文字 字符"/>
    <w:basedOn w:val="15"/>
    <w:link w:val="4"/>
    <w:semiHidden/>
    <w:qFormat/>
    <w:uiPriority w:val="99"/>
    <w:rPr>
      <w:kern w:val="2"/>
      <w:sz w:val="21"/>
      <w:szCs w:val="22"/>
    </w:rPr>
  </w:style>
  <w:style w:type="character" w:customStyle="1" w:styleId="35">
    <w:name w:val="批注主题 字符"/>
    <w:basedOn w:val="34"/>
    <w:link w:val="11"/>
    <w:semiHidden/>
    <w:qFormat/>
    <w:uiPriority w:val="99"/>
    <w:rPr>
      <w:b/>
      <w:bCs/>
      <w:kern w:val="2"/>
      <w:sz w:val="21"/>
      <w:szCs w:val="22"/>
    </w:rPr>
  </w:style>
  <w:style w:type="character" w:customStyle="1" w:styleId="36">
    <w:name w:val="批注框文本 字符"/>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C4DE2-B6C5-429C-9685-C23A1EABE69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5206</Words>
  <Characters>5409</Characters>
  <Lines>54</Lines>
  <Paragraphs>15</Paragraphs>
  <TotalTime>1</TotalTime>
  <ScaleCrop>false</ScaleCrop>
  <LinksUpToDate>false</LinksUpToDate>
  <CharactersWithSpaces>6673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2018-03-13T04:20:00Z</dcterms:created>
  <dc:creator>Administrator</dc:creator>
  <cp:lastModifiedBy>无无邪</cp:lastModifiedBy>
  <cp:lastPrinted>2025-03-18T03:05:00Z</cp:lastPrinted>
  <dcterms:modified xsi:type="dcterms:W3CDTF">2025-03-21T08:13:22Z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eyJoZGlkIjoiYmU2NGE0MGU0NWJhNWVkNDc4ZjJkOGMwZmU4YWY3ODEiLCJ1c2VySWQiOiI4ODA3MzQ4MjUifQ==</vt:lpwstr>
  </property>
  <property fmtid="{D5CDD505-2E9C-101B-9397-08002B2CF9AE}" pid="3" name="KSOProductBuildVer">
    <vt:lpwstr>2052-12.1.0.20305</vt:lpwstr>
  </property>
  <property fmtid="{D5CDD505-2E9C-101B-9397-08002B2CF9AE}" pid="4" name="ICV">
    <vt:lpwstr>2246CC11D0144B868EBA28B3E388FFB7_12</vt:lpwstr>
  </property>
</Properties>
</file>