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/>
          <w:b/>
          <w:color w:val="FF0000"/>
          <w:sz w:val="32"/>
          <w:szCs w:val="32"/>
        </w:rPr>
      </w:pPr>
      <w:bookmarkStart w:id="3" w:name="_GoBack"/>
      <w:bookmarkEnd w:id="3"/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响应文件</w:t>
      </w:r>
    </w:p>
    <w:p>
      <w:pPr>
        <w:snapToGrid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（封面）</w:t>
      </w: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贵阳市菜篮子集团有限公司</w:t>
      </w:r>
    </w:p>
    <w:p>
      <w:pPr>
        <w:spacing w:line="560" w:lineRule="exact"/>
        <w:jc w:val="center"/>
        <w:rPr>
          <w:rFonts w:hint="eastAsia" w:ascii="仿宋" w:hAnsi="仿宋" w:eastAsia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19-2024年档案整理服务单位采购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>项目</w:t>
      </w:r>
    </w:p>
    <w:p>
      <w:pPr>
        <w:snapToGrid w:val="0"/>
        <w:spacing w:line="520" w:lineRule="exact"/>
        <w:ind w:firstLine="601"/>
        <w:jc w:val="left"/>
        <w:rPr>
          <w:rFonts w:hint="eastAsia" w:ascii="仿宋" w:hAnsi="仿宋" w:eastAsia="仿宋"/>
          <w:color w:val="464444"/>
          <w:sz w:val="24"/>
          <w:szCs w:val="24"/>
          <w:u w:val="single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（正本</w:t>
      </w:r>
      <w:r>
        <w:rPr>
          <w:rFonts w:ascii="仿宋" w:hAnsi="仿宋" w:eastAsia="仿宋"/>
          <w:b/>
          <w:sz w:val="32"/>
          <w:szCs w:val="32"/>
        </w:rPr>
        <w:t>/</w:t>
      </w:r>
      <w:r>
        <w:rPr>
          <w:rFonts w:hint="eastAsia" w:ascii="仿宋" w:hAnsi="仿宋" w:eastAsia="仿宋"/>
          <w:b/>
          <w:sz w:val="32"/>
          <w:szCs w:val="32"/>
        </w:rPr>
        <w:t>副本）</w:t>
      </w: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服务供应商</w:t>
      </w:r>
      <w:r>
        <w:rPr>
          <w:rFonts w:hint="eastAsia" w:ascii="仿宋" w:hAnsi="仿宋" w:eastAsia="仿宋"/>
          <w:b/>
          <w:sz w:val="32"/>
          <w:szCs w:val="32"/>
        </w:rPr>
        <w:t>名称 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法定代表人姓名：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址：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电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话：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snapToGrid w:val="0"/>
        <w:spacing w:line="360" w:lineRule="auto"/>
        <w:jc w:val="left"/>
        <w:rPr>
          <w:rFonts w:hint="eastAsia"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授权代表(签字)：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手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机：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ab/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</w:p>
    <w:p>
      <w:pPr>
        <w:snapToGrid w:val="0"/>
        <w:spacing w:line="360" w:lineRule="auto"/>
        <w:jc w:val="center"/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日期 ：</w:t>
      </w: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月</w:t>
      </w:r>
    </w:p>
    <w:p>
      <w:pPr>
        <w:ind w:left="2348"/>
        <w:jc w:val="both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响应文件目录</w:t>
      </w:r>
    </w:p>
    <w:p>
      <w:pPr>
        <w:pStyle w:val="3"/>
        <w:spacing w:before="13"/>
        <w:rPr>
          <w:rFonts w:ascii="仿宋" w:hAnsi="仿宋" w:eastAsia="仿宋"/>
          <w:b/>
          <w:sz w:val="32"/>
          <w:szCs w:val="32"/>
        </w:rPr>
      </w:pPr>
    </w:p>
    <w:tbl>
      <w:tblPr>
        <w:tblStyle w:val="7"/>
        <w:tblW w:w="9117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7733"/>
        <w:gridCol w:w="541"/>
      </w:tblGrid>
      <w:tr>
        <w:trPr>
          <w:trHeight w:val="60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4" w:line="360" w:lineRule="auto"/>
              <w:ind w:left="3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(一)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4" w:line="360" w:lineRule="auto"/>
              <w:ind w:left="31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竞争性磋商报价函</w:t>
            </w:r>
            <w:r>
              <w:rPr>
                <w:rFonts w:ascii="仿宋" w:hAnsi="仿宋" w:eastAsia="仿宋"/>
                <w:b/>
                <w:bCs/>
                <w:color w:val="FF0000"/>
                <w:sz w:val="32"/>
                <w:szCs w:val="32"/>
                <w:lang w:eastAsia="zh-CN"/>
              </w:rPr>
              <w:t>函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……………………………………………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4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页</w:t>
            </w:r>
          </w:p>
        </w:tc>
      </w:tr>
      <w:tr>
        <w:trPr>
          <w:trHeight w:val="69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04" w:line="360" w:lineRule="auto"/>
              <w:ind w:left="3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(二)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04" w:line="360" w:lineRule="auto"/>
              <w:ind w:left="31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响应承诺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函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32"/>
                <w:szCs w:val="32"/>
                <w:lang w:eastAsia="zh-CN"/>
              </w:rPr>
              <w:t>函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………………………………………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函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………………………………………………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04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页</w:t>
            </w:r>
          </w:p>
        </w:tc>
      </w:tr>
      <w:tr>
        <w:trPr>
          <w:trHeight w:val="69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04" w:line="360" w:lineRule="auto"/>
              <w:ind w:left="35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(三)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04" w:line="360" w:lineRule="auto"/>
              <w:ind w:left="31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竞争性磋商评分标准准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…………………………………………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04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页</w:t>
            </w:r>
          </w:p>
        </w:tc>
      </w:tr>
      <w:tr>
        <w:trPr>
          <w:trHeight w:val="69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04" w:line="360" w:lineRule="auto"/>
              <w:ind w:left="35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(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四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04" w:line="360" w:lineRule="auto"/>
              <w:ind w:left="31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法定代表人身份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书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……………………………………………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04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页</w:t>
            </w:r>
          </w:p>
        </w:tc>
      </w:tr>
      <w:tr>
        <w:trPr>
          <w:trHeight w:val="69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04" w:line="360" w:lineRule="auto"/>
              <w:ind w:left="3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五</w:t>
            </w:r>
            <w:r>
              <w:rPr>
                <w:rFonts w:ascii="仿宋" w:hAnsi="仿宋" w:eastAsia="仿宋"/>
                <w:sz w:val="32"/>
                <w:szCs w:val="32"/>
              </w:rPr>
              <w:t>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04" w:line="360" w:lineRule="auto"/>
              <w:ind w:left="31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法定代表人授权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书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04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页</w:t>
            </w:r>
          </w:p>
        </w:tc>
      </w:tr>
      <w:tr>
        <w:trPr>
          <w:trHeight w:val="69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10" w:line="360" w:lineRule="auto"/>
              <w:ind w:left="3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)</w:t>
            </w:r>
            <w:r>
              <w:rPr>
                <w:rFonts w:ascii="仿宋" w:hAnsi="仿宋" w:eastAsia="仿宋"/>
                <w:sz w:val="32"/>
                <w:szCs w:val="32"/>
              </w:rPr>
              <w:t>三)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10" w:line="360" w:lineRule="auto"/>
              <w:ind w:left="31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法人营业执照等资格证明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文件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料</w:t>
            </w:r>
            <w:r>
              <w:rPr>
                <w:rFonts w:ascii="仿宋" w:hAnsi="仿宋" w:eastAsia="仿宋"/>
                <w:sz w:val="32"/>
                <w:szCs w:val="32"/>
              </w:rPr>
              <w:t>………………………………………………………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件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………………………………………………………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10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页</w:t>
            </w:r>
          </w:p>
        </w:tc>
      </w:tr>
      <w:tr>
        <w:trPr>
          <w:trHeight w:val="696" w:hRule="exact"/>
        </w:trPr>
        <w:tc>
          <w:tcPr>
            <w:tcW w:w="843" w:type="dxa"/>
            <w:vAlign w:val="top"/>
          </w:tcPr>
          <w:p>
            <w:pPr>
              <w:pStyle w:val="9"/>
              <w:spacing w:before="110" w:line="360" w:lineRule="auto"/>
              <w:ind w:left="35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7733" w:type="dxa"/>
            <w:vAlign w:val="top"/>
          </w:tcPr>
          <w:p>
            <w:pPr>
              <w:pStyle w:val="9"/>
              <w:spacing w:before="110" w:line="360" w:lineRule="auto"/>
              <w:ind w:left="31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其他材料</w:t>
            </w:r>
          </w:p>
        </w:tc>
        <w:tc>
          <w:tcPr>
            <w:tcW w:w="541" w:type="dxa"/>
            <w:vAlign w:val="top"/>
          </w:tcPr>
          <w:p>
            <w:pPr>
              <w:pStyle w:val="9"/>
              <w:spacing w:before="110" w:line="360" w:lineRule="auto"/>
              <w:ind w:right="35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600" w:lineRule="exact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600" w:lineRule="exact"/>
        <w:jc w:val="both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both"/>
        <w:rPr>
          <w:rFonts w:hint="default" w:ascii="仿宋" w:hAnsi="仿宋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报价函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致：贵阳市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菜篮子集团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46444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1．我方收到并研究了贵单位的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32"/>
          <w:szCs w:val="32"/>
        </w:rPr>
        <w:t>文件，遵照国家招标投标相关法律、法规及有关规定，我司对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u w:val="single"/>
          <w:lang w:val="en-US" w:eastAsia="zh-CN"/>
        </w:rPr>
        <w:t>贵阳市菜篮子集团有限公司2019-2024年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u w:val="single"/>
        </w:rPr>
        <w:t>档案整理服务</w:t>
      </w:r>
      <w:r>
        <w:rPr>
          <w:rFonts w:hint="eastAsia" w:cs="仿宋"/>
          <w:spacing w:val="0"/>
          <w:kern w:val="2"/>
          <w:sz w:val="32"/>
          <w:szCs w:val="32"/>
          <w:u w:val="single"/>
          <w:lang w:val="en-US" w:eastAsia="zh-CN"/>
        </w:rPr>
        <w:t>单位采购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愿意按我司的收费标准为基础，并响应本项目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32"/>
          <w:szCs w:val="32"/>
        </w:rPr>
        <w:t>文件规定的内容，承担贵阳市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菜篮子集团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u w:val="single"/>
          <w:lang w:val="en-US" w:eastAsia="zh-CN"/>
        </w:rPr>
        <w:t>2019-2024年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u w:val="single"/>
        </w:rPr>
        <w:t>档案整理服务</w:t>
      </w:r>
      <w:r>
        <w:rPr>
          <w:rFonts w:hint="eastAsia" w:cs="仿宋"/>
          <w:spacing w:val="0"/>
          <w:kern w:val="2"/>
          <w:sz w:val="32"/>
          <w:szCs w:val="32"/>
          <w:u w:val="single"/>
          <w:lang w:val="en-US" w:eastAsia="zh-CN"/>
        </w:rPr>
        <w:t>单位采购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的服务任务，承诺严格执行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32"/>
          <w:szCs w:val="32"/>
        </w:rPr>
        <w:t>响应人的责任和义务。应由承包者承担的风险，我方在响应报价中已列入费用。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</w:t>
      </w:r>
      <w:bookmarkStart w:id="0" w:name="_Hlk508377867"/>
      <w:r>
        <w:rPr>
          <w:rFonts w:hint="eastAsia" w:ascii="仿宋" w:hAnsi="仿宋" w:eastAsia="仿宋" w:cs="仿宋"/>
          <w:sz w:val="32"/>
          <w:szCs w:val="32"/>
        </w:rPr>
        <w:t>我方的响应总报价为人民币（大写）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元整（RMB：￥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此报价为不含税报价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服务供应商需按下表中档案类型以及档案数量进行报价。</w:t>
      </w:r>
    </w:p>
    <w:tbl>
      <w:tblPr>
        <w:tblStyle w:val="7"/>
        <w:tblpPr w:leftFromText="180" w:rightFromText="180" w:vertAnchor="text" w:horzAnchor="page" w:tblpX="512" w:tblpY="458"/>
        <w:tblOverlap w:val="never"/>
        <w:tblW w:w="11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00"/>
        <w:gridCol w:w="872"/>
        <w:gridCol w:w="1153"/>
        <w:gridCol w:w="1153"/>
        <w:gridCol w:w="1153"/>
        <w:gridCol w:w="1153"/>
        <w:gridCol w:w="1153"/>
        <w:gridCol w:w="1298"/>
      </w:tblGrid>
      <w:tr>
        <w:trPr>
          <w:trHeight w:val="600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档案类型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档案数量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>
        <w:trPr>
          <w:trHeight w:val="480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40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项目档案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人事档案     (含档案盒)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采购档案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        （无酸纸，4公分）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3．如果我方成为最终成交人，将按照合同约定的日期开始本项目采购范围内工作内容的服务。我方同意本报价函在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公开招标</w:t>
      </w:r>
      <w:r>
        <w:rPr>
          <w:rFonts w:hint="eastAsia" w:ascii="仿宋" w:hAnsi="仿宋" w:eastAsia="仿宋" w:cs="仿宋"/>
          <w:sz w:val="32"/>
          <w:szCs w:val="32"/>
        </w:rPr>
        <w:t>文件规定的提交响应文件截止时间后，对我方具有约束力，且随时准备接受你方发出的成交通知。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4．如果我方成为最终成交人，我方承诺按照采购人要求完成，同时承诺不再另行收取费用;我方承诺在服务期内完成采购范围的内容并提供相应的服务。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5．在签署协议书之前，本报价函，包括其所有附属文件，将构成双方之间具有约束力的合同文件。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right="720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响应人（全称并加盖公章）：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right="720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授权代表签字：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20" w:lineRule="exact"/>
        <w:ind w:right="480"/>
        <w:jc w:val="righ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日期：   年   月   日 </w:t>
      </w: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00"/>
        <w:jc w:val="center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响应承诺函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我公司慎重作出以下承诺 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一、关于响应资格的承诺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（1）（被或未被）责令停业的；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（2）（被或未被）暂停或取消执业资格的；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（3）财产（被或未被）接管或冻结的；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（4）在响应过程中（有或没有）弄虚作假、行贿或者其他违法违规行为。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二、针对服务技术要求和执行国家强制性标准的承诺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服务符合国家相关规程规范的要求，并严格执行国家强制性和指导性标准。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1" w:name="D10资格标投标承诺函"/>
      <w:bookmarkEnd w:id="1"/>
      <w:bookmarkStart w:id="2" w:name="D8投标承诺函"/>
      <w:r>
        <w:rPr>
          <w:rFonts w:hint="eastAsia" w:ascii="仿宋" w:hAnsi="仿宋" w:eastAsia="仿宋"/>
          <w:sz w:val="32"/>
          <w:szCs w:val="32"/>
        </w:rPr>
        <w:t>三、其他承诺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1、我单位是自己参加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sz w:val="32"/>
          <w:szCs w:val="32"/>
        </w:rPr>
        <w:t>，如我单位成为最终成交人，则由我单位自己组织实施，不挂靠，不转包。如此承诺不实，则我单位自动放弃成交人资格。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2、如我单位参与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sz w:val="32"/>
          <w:szCs w:val="32"/>
        </w:rPr>
        <w:t>的相关资料有弄虚作假情况，我单位将自动放弃成交人资格。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3、我单位完全响应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/>
          <w:sz w:val="32"/>
          <w:szCs w:val="32"/>
        </w:rPr>
        <w:t>文件要求。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如上述</w:t>
      </w:r>
      <w:bookmarkEnd w:id="2"/>
      <w:r>
        <w:rPr>
          <w:rFonts w:hint="eastAsia" w:ascii="仿宋" w:hAnsi="仿宋" w:eastAsia="仿宋"/>
          <w:sz w:val="32"/>
          <w:szCs w:val="32"/>
        </w:rPr>
        <w:t>承诺不实，将承担由此产生的全部责任。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right="720" w:firstLine="640" w:firstLineChars="200"/>
        <w:jc w:val="both"/>
        <w:textAlignment w:val="auto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响应人</w:t>
      </w:r>
      <w:r>
        <w:rPr>
          <w:rFonts w:ascii="仿宋" w:hAnsi="仿宋" w:eastAsia="仿宋"/>
          <w:bCs/>
          <w:sz w:val="32"/>
          <w:szCs w:val="32"/>
        </w:rPr>
        <w:t>（全称并加盖公章）：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right="720"/>
        <w:jc w:val="center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授权代表签字：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right="480"/>
        <w:jc w:val="center"/>
        <w:textAlignment w:val="auto"/>
        <w:rPr>
          <w:rFonts w:ascii="仿宋" w:hAnsi="仿宋" w:eastAsia="仿宋"/>
          <w:bCs/>
          <w:sz w:val="32"/>
          <w:szCs w:val="32"/>
        </w:rPr>
        <w:sectPr>
          <w:footerReference r:id="rId3" w:type="default"/>
          <w:pgSz w:w="11900" w:h="16840"/>
          <w:pgMar w:top="2098" w:right="1474" w:bottom="1984" w:left="1587" w:header="879" w:footer="1203" w:gutter="0"/>
          <w:pgNumType w:fmt="decimal"/>
          <w:cols w:space="720" w:num="1"/>
        </w:sect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ascii="仿宋" w:hAnsi="仿宋" w:eastAsia="仿宋"/>
          <w:bCs/>
          <w:sz w:val="32"/>
          <w:szCs w:val="32"/>
        </w:rPr>
        <w:t xml:space="preserve">日期：   年   月   日 </w:t>
      </w:r>
    </w:p>
    <w:p>
      <w:pPr>
        <w:snapToGrid w:val="0"/>
        <w:spacing w:line="60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竞争性磋商评分标准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  <w:lang w:val="en-US" w:eastAsia="zh-CN"/>
        </w:rPr>
        <w:t>贵阳市菜篮子集团有限公司2019-2024年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</w:rPr>
        <w:t>档案整理服务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  <w:lang w:val="en-US" w:eastAsia="zh-CN"/>
        </w:rPr>
        <w:t>单位采购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</w:rPr>
        <w:t>项目</w:t>
      </w:r>
    </w:p>
    <w:tbl>
      <w:tblPr>
        <w:tblStyle w:val="7"/>
        <w:tblpPr w:leftFromText="180" w:rightFromText="180" w:vertAnchor="text" w:horzAnchor="page" w:tblpX="1012" w:tblpY="767"/>
        <w:tblOverlap w:val="never"/>
        <w:tblW w:w="14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14"/>
        <w:gridCol w:w="1179"/>
        <w:gridCol w:w="986"/>
        <w:gridCol w:w="5253"/>
        <w:gridCol w:w="1127"/>
        <w:gridCol w:w="1127"/>
        <w:gridCol w:w="1127"/>
        <w:gridCol w:w="1127"/>
        <w:gridCol w:w="1129"/>
      </w:tblGrid>
      <w:tr>
        <w:trPr>
          <w:trHeight w:val="284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rPr>
          <w:trHeight w:val="284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供应商5</w:t>
            </w:r>
          </w:p>
        </w:tc>
      </w:tr>
      <w:tr>
        <w:trPr>
          <w:trHeight w:val="1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价格分（30分）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30分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价格分采用低价优先法计算，即满足采购文件要求且响应最低的响应报价为磋商基准价，其价格分为满分。其他供应商的价格分统一按照下列公式计算：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磋商报价得分=（磋商基准价/最后磋商报价）×价格权值×100%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57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25分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对比各服务商的工作服务方案（包含项目设备配置、开展进度计划、安全保密方案；方案详细具体，得25-18分；方案基本可行，得17-10分；方案较为一般，得9-0分。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00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现场阐述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1.本项目负责人与现场负责人均到采购会现场进行阐述的得6分。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2.响应单位对工作方案进行现场阐述；好9-7分；中6-4分；差3-0分。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项目团队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整理服务商具有档案专业馆员职称的，每个得3分；具有档案专业助理馆员职称的，每个得2分；具有档案机关或机构颁发的培训证书的，每个得1分；具有保密类培训相关证书的，每个得1分；本项得分最高不超15分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00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技术服务案例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报价人具有本区内各机关、事业单位、央国企档案整理服务经验的，每个得2分；具有市内其余各机关、事业单位、央国企档案整理服务经验的，每个得1分，最高不超15分。（提供合同复印件并加盖公司公章）。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8" w:hRule="atLeast"/>
        </w:trPr>
        <w:tc>
          <w:tcPr>
            <w:tcW w:w="2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100分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评审地点：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贵阳市菜篮子集团有限公司会议室</w:t>
      </w:r>
    </w:p>
    <w:p>
      <w:pPr>
        <w:snapToGrid w:val="0"/>
        <w:spacing w:line="600" w:lineRule="exact"/>
        <w:jc w:val="both"/>
        <w:rPr>
          <w:rFonts w:ascii="仿宋" w:hAnsi="仿宋" w:eastAsia="仿宋"/>
          <w:b/>
          <w:sz w:val="32"/>
          <w:szCs w:val="32"/>
        </w:rPr>
        <w:sectPr>
          <w:pgSz w:w="16840" w:h="11900" w:orient="landscape"/>
          <w:pgMar w:top="1587" w:right="2098" w:bottom="1474" w:left="1984" w:header="879" w:footer="1203" w:gutter="0"/>
          <w:pgNumType w:fmt="decimal"/>
          <w:cols w:space="720" w:num="1"/>
        </w:sectPr>
      </w:pPr>
    </w:p>
    <w:p>
      <w:pPr>
        <w:snapToGrid w:val="0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法定代表人身份证明</w:t>
      </w:r>
    </w:p>
    <w:p>
      <w:pPr>
        <w:snapToGrid w:val="0"/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napToGrid w:val="0"/>
        <w:spacing w:line="600" w:lineRule="exact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供应商名称：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                      </w:t>
      </w:r>
    </w:p>
    <w:p>
      <w:pPr>
        <w:spacing w:line="360" w:lineRule="auto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单位性质：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                            地址：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                            成立时间：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Cs/>
          <w:sz w:val="32"/>
          <w:szCs w:val="32"/>
        </w:rPr>
        <w:t xml:space="preserve"> 月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Cs/>
          <w:sz w:val="32"/>
          <w:szCs w:val="32"/>
        </w:rPr>
        <w:t xml:space="preserve">日 </w:t>
      </w:r>
    </w:p>
    <w:p>
      <w:pPr>
        <w:spacing w:line="360" w:lineRule="auto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经营期限：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姓名：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bCs/>
          <w:sz w:val="32"/>
          <w:szCs w:val="32"/>
        </w:rPr>
        <w:t xml:space="preserve"> 性别：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bCs/>
          <w:sz w:val="32"/>
          <w:szCs w:val="32"/>
        </w:rPr>
        <w:t>年龄：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bCs/>
          <w:sz w:val="32"/>
          <w:szCs w:val="32"/>
        </w:rPr>
        <w:t>职务：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（供应商名称）的法定代表人。 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特此证明。 </w:t>
      </w:r>
    </w:p>
    <w:p>
      <w:pPr>
        <w:spacing w:line="360" w:lineRule="auto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注：此处所述“法定代表人”须与供应商“营业执照”上的内容一致。</w:t>
      </w:r>
    </w:p>
    <w:p>
      <w:pPr>
        <w:snapToGrid w:val="0"/>
        <w:spacing w:line="6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600" w:lineRule="exact"/>
        <w:ind w:right="64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both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</w:rPr>
        <w:t>响应人</w:t>
      </w:r>
      <w:r>
        <w:rPr>
          <w:rFonts w:ascii="仿宋" w:hAnsi="仿宋" w:eastAsia="仿宋"/>
          <w:bCs/>
          <w:sz w:val="32"/>
          <w:szCs w:val="32"/>
        </w:rPr>
        <w:t>（全称并加盖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业务承保</w:t>
      </w:r>
      <w:r>
        <w:rPr>
          <w:rFonts w:ascii="仿宋" w:hAnsi="仿宋" w:eastAsia="仿宋"/>
          <w:bCs/>
          <w:sz w:val="32"/>
          <w:szCs w:val="32"/>
        </w:rPr>
        <w:t>章）：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both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center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授权代表签字：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right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80" w:firstLine="0" w:firstLineChars="0"/>
        <w:jc w:val="righ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日期：   年   月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snapToGrid w:val="0"/>
        <w:spacing w:line="360" w:lineRule="auto"/>
        <w:ind w:firstLine="600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napToGrid w:val="0"/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致：贵阳市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菜篮子集团</w:t>
      </w:r>
      <w:r>
        <w:rPr>
          <w:rFonts w:hint="eastAsia" w:ascii="仿宋" w:hAnsi="仿宋" w:eastAsia="仿宋"/>
          <w:bCs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bCs/>
          <w:sz w:val="32"/>
          <w:szCs w:val="32"/>
          <w:u w:val="single"/>
          <w:lang w:eastAsia="zh-CN"/>
        </w:rPr>
        <w:t>服务供应商</w:t>
      </w:r>
      <w:r>
        <w:rPr>
          <w:rFonts w:ascii="仿宋" w:hAnsi="仿宋" w:eastAsia="仿宋"/>
          <w:bCs/>
          <w:sz w:val="32"/>
          <w:szCs w:val="32"/>
          <w:u w:val="single"/>
        </w:rPr>
        <w:t>全称）</w:t>
      </w:r>
      <w:r>
        <w:rPr>
          <w:rFonts w:ascii="仿宋" w:hAnsi="仿宋" w:eastAsia="仿宋"/>
          <w:bCs/>
          <w:sz w:val="32"/>
          <w:szCs w:val="32"/>
        </w:rPr>
        <w:t xml:space="preserve">的法定代表人 </w:t>
      </w:r>
      <w:r>
        <w:rPr>
          <w:rFonts w:ascii="仿宋" w:hAnsi="仿宋" w:eastAsia="仿宋"/>
          <w:bCs/>
          <w:sz w:val="32"/>
          <w:szCs w:val="32"/>
          <w:u w:val="single"/>
        </w:rPr>
        <w:t>（姓名、职务）</w:t>
      </w:r>
      <w:r>
        <w:rPr>
          <w:rFonts w:ascii="仿宋" w:hAnsi="仿宋" w:eastAsia="仿宋"/>
          <w:bCs/>
          <w:sz w:val="32"/>
          <w:szCs w:val="32"/>
        </w:rPr>
        <w:t>现授权</w:t>
      </w:r>
      <w:r>
        <w:rPr>
          <w:rFonts w:ascii="仿宋" w:hAnsi="仿宋" w:eastAsia="仿宋"/>
          <w:bCs/>
          <w:sz w:val="32"/>
          <w:szCs w:val="32"/>
          <w:u w:val="single"/>
        </w:rPr>
        <w:t>（供应商代表姓名）</w:t>
      </w:r>
      <w:r>
        <w:rPr>
          <w:rFonts w:ascii="仿宋" w:hAnsi="仿宋" w:eastAsia="仿宋"/>
          <w:bCs/>
          <w:sz w:val="32"/>
          <w:szCs w:val="32"/>
        </w:rPr>
        <w:t>为授权代表， 代表本公司参加贵单位组织的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（项目名称）</w:t>
      </w:r>
      <w:r>
        <w:rPr>
          <w:rFonts w:ascii="仿宋" w:hAnsi="仿宋" w:eastAsia="仿宋"/>
          <w:bCs/>
          <w:sz w:val="32"/>
          <w:szCs w:val="32"/>
        </w:rPr>
        <w:t>项目采购活动，全权代表本公司处理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竞争性磋商</w:t>
      </w:r>
      <w:r>
        <w:rPr>
          <w:rFonts w:ascii="仿宋" w:hAnsi="仿宋" w:eastAsia="仿宋"/>
          <w:bCs/>
          <w:sz w:val="32"/>
          <w:szCs w:val="32"/>
        </w:rPr>
        <w:t>过程的一切事宜，包括但不限于签署、澄清、说明、补正、递交、撤回、修改文件及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磋商</w:t>
      </w:r>
      <w:r>
        <w:rPr>
          <w:rFonts w:ascii="仿宋" w:hAnsi="仿宋" w:eastAsia="仿宋"/>
          <w:bCs/>
          <w:sz w:val="32"/>
          <w:szCs w:val="32"/>
        </w:rPr>
        <w:t>、签约等。授权代表在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公开招标</w:t>
      </w:r>
      <w:r>
        <w:rPr>
          <w:rFonts w:ascii="仿宋" w:hAnsi="仿宋" w:eastAsia="仿宋"/>
          <w:bCs/>
          <w:sz w:val="32"/>
          <w:szCs w:val="32"/>
        </w:rPr>
        <w:t xml:space="preserve">过程中所签署的一切文件和处理与之有关的一切事务，本公司均予以认可并对此承担责任。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特此授权！ 本授权书自出具之日起生效。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服务供应商</w:t>
      </w:r>
      <w:r>
        <w:rPr>
          <w:rFonts w:ascii="仿宋" w:hAnsi="仿宋" w:eastAsia="仿宋"/>
          <w:bCs/>
          <w:sz w:val="32"/>
          <w:szCs w:val="32"/>
        </w:rPr>
        <w:t>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Cs/>
          <w:sz w:val="32"/>
          <w:szCs w:val="32"/>
        </w:rPr>
        <w:t xml:space="preserve">（盖单位章）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法定代表人姓名：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法定代表人身份证号码：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 </w:t>
      </w:r>
      <w:r>
        <w:rPr>
          <w:rFonts w:ascii="仿宋" w:hAnsi="仿宋" w:eastAsia="仿宋"/>
          <w:bCs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被授权人姓名：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被授权人身份证号码：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Cs/>
          <w:sz w:val="32"/>
          <w:szCs w:val="32"/>
        </w:rPr>
        <w:t xml:space="preserve"> 月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Cs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spacing w:line="4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注：需在本页后附</w:t>
      </w:r>
      <w:r>
        <w:rPr>
          <w:rFonts w:ascii="仿宋" w:hAnsi="仿宋" w:eastAsia="仿宋"/>
          <w:bCs/>
          <w:sz w:val="32"/>
          <w:szCs w:val="32"/>
        </w:rPr>
        <w:t>法定代表人和被授权人身份</w:t>
      </w:r>
      <w:r>
        <w:rPr>
          <w:rFonts w:hint="eastAsia" w:ascii="仿宋" w:hAnsi="仿宋" w:eastAsia="仿宋"/>
          <w:bCs/>
          <w:sz w:val="32"/>
          <w:szCs w:val="32"/>
        </w:rPr>
        <w:t>证复印件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</w:p>
    <w:p>
      <w:pPr>
        <w:spacing w:line="46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center"/>
        <w:textAlignment w:val="auto"/>
        <w:outlineLvl w:val="9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响应人</w:t>
      </w:r>
      <w:r>
        <w:rPr>
          <w:rFonts w:ascii="仿宋" w:hAnsi="仿宋" w:eastAsia="仿宋"/>
          <w:bCs/>
          <w:sz w:val="32"/>
          <w:szCs w:val="32"/>
        </w:rPr>
        <w:t>（全称并加盖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业务承保</w:t>
      </w:r>
      <w:r>
        <w:rPr>
          <w:rFonts w:ascii="仿宋" w:hAnsi="仿宋" w:eastAsia="仿宋"/>
          <w:bCs/>
          <w:sz w:val="32"/>
          <w:szCs w:val="32"/>
        </w:rPr>
        <w:t>章）：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right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both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  </w:t>
      </w:r>
      <w:r>
        <w:rPr>
          <w:rFonts w:ascii="仿宋" w:hAnsi="仿宋" w:eastAsia="仿宋"/>
          <w:bCs/>
          <w:sz w:val="32"/>
          <w:szCs w:val="32"/>
        </w:rPr>
        <w:t>授权代表签字：</w:t>
      </w:r>
      <w:r>
        <w:rPr>
          <w:rFonts w:hint="eastAsia" w:ascii="仿宋" w:hAnsi="仿宋" w:eastAsia="仿宋"/>
          <w:bCs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720" w:firstLine="0" w:firstLineChars="0"/>
        <w:jc w:val="right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80" w:firstLine="0" w:firstLineChars="0"/>
        <w:jc w:val="right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  <w:sectPr>
          <w:pgSz w:w="11900" w:h="16840"/>
          <w:pgMar w:top="2098" w:right="1474" w:bottom="1984" w:left="1587" w:header="879" w:footer="1203" w:gutter="0"/>
          <w:pgNumType w:fmt="decimal"/>
          <w:cols w:space="720" w:num="1"/>
        </w:sectPr>
      </w:pPr>
      <w:r>
        <w:rPr>
          <w:rFonts w:ascii="仿宋" w:hAnsi="仿宋" w:eastAsia="仿宋"/>
          <w:bCs/>
          <w:sz w:val="32"/>
          <w:szCs w:val="32"/>
        </w:rPr>
        <w:t xml:space="preserve">日期：   年   月   日 </w:t>
      </w:r>
    </w:p>
    <w:p>
      <w:pPr>
        <w:snapToGrid w:val="0"/>
        <w:spacing w:line="360" w:lineRule="auto"/>
        <w:ind w:firstLine="6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法人营业执照等资格证明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文件</w:t>
      </w: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其他</w:t>
      </w:r>
      <w:r>
        <w:rPr>
          <w:rFonts w:ascii="仿宋" w:hAnsi="仿宋" w:eastAsia="仿宋"/>
          <w:b/>
          <w:bCs/>
          <w:sz w:val="32"/>
          <w:szCs w:val="32"/>
        </w:rPr>
        <w:t>材料</w:t>
      </w:r>
    </w:p>
    <w:p>
      <w:pPr>
        <w:spacing w:line="4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响应人</w:t>
      </w:r>
      <w:r>
        <w:rPr>
          <w:rFonts w:ascii="仿宋" w:hAnsi="仿宋" w:eastAsia="仿宋"/>
          <w:bCs/>
          <w:sz w:val="32"/>
          <w:szCs w:val="32"/>
        </w:rPr>
        <w:t>介绍及认为应提交或可以证明其能力或业绩的其他材料（ 格式自拟）</w:t>
      </w:r>
    </w:p>
    <w:p>
      <w:pPr>
        <w:pStyle w:val="6"/>
      </w:pPr>
    </w:p>
    <w:p>
      <w:pPr>
        <w:pStyle w:val="1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079F"/>
    <w:rsid w:val="3E214482"/>
    <w:rsid w:val="3FEDFD3B"/>
    <w:rsid w:val="7C4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Table Paragraph"/>
    <w:basedOn w:val="1"/>
    <w:qFormat/>
    <w:uiPriority w:val="1"/>
    <w:pPr>
      <w:jc w:val="left"/>
    </w:pPr>
    <w:rPr>
      <w:rFonts w:ascii="宋体" w:hAnsi="宋体" w:cs="宋体"/>
      <w:kern w:val="0"/>
      <w:sz w:val="22"/>
      <w:lang w:eastAsia="en-US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2347</Words>
  <Characters>2430</Characters>
  <Lines>0</Lines>
  <Paragraphs>0</Paragraphs>
  <TotalTime>3</TotalTime>
  <ScaleCrop>false</ScaleCrop>
  <LinksUpToDate>false</LinksUpToDate>
  <CharactersWithSpaces>3666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2025-02-20T09:31:00Z</dcterms:created>
  <dc:creator>admin</dc:creator>
  <cp:lastModifiedBy>Jmy</cp:lastModifiedBy>
  <dcterms:modified xsi:type="dcterms:W3CDTF">2025-03-07T16:49:49Z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DocerSaveRecord">
    <vt:lpwstr>eyJoZGlkIjoiMTQyNGJhMTQyZGU0MjA0MzI0MjAyYmU1YTU5NmRjNDIiLCJ1c2VySWQiOiIxOTI5NDI0OTQifQ==</vt:lpwstr>
  </property>
  <property fmtid="{D5CDD505-2E9C-101B-9397-08002B2CF9AE}" pid="4" name="ICV">
    <vt:lpwstr>F4B4038AD0A4013D2DB3CA67CDC12E9B_43</vt:lpwstr>
  </property>
</Properties>
</file>