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2025年2月大量元素水溶肥（10-30-19+10Ca+Te）采购项目报价表</w:t>
      </w: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50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6"/>
        <w:gridCol w:w="2519"/>
        <w:gridCol w:w="949"/>
        <w:gridCol w:w="2748"/>
        <w:gridCol w:w="804"/>
        <w:gridCol w:w="786"/>
        <w:gridCol w:w="1294"/>
        <w:gridCol w:w="1293"/>
        <w:gridCol w:w="1200"/>
        <w:gridCol w:w="1431"/>
      </w:tblGrid>
      <w:tr>
        <w:trPr>
          <w:trHeight w:val="283" w:hRule="atLeast"/>
          <w:jc w:val="center"/>
        </w:trPr>
        <w:tc>
          <w:tcPr>
            <w:tcW w:w="471"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园区</w:t>
            </w:r>
          </w:p>
        </w:tc>
        <w:tc>
          <w:tcPr>
            <w:tcW w:w="875"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c>
          <w:tcPr>
            <w:tcW w:w="329"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规格</w:t>
            </w:r>
          </w:p>
        </w:tc>
        <w:tc>
          <w:tcPr>
            <w:tcW w:w="955"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营养成分或技术指标</w:t>
            </w:r>
          </w:p>
        </w:tc>
        <w:tc>
          <w:tcPr>
            <w:tcW w:w="279"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273"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w:t>
            </w:r>
          </w:p>
        </w:tc>
        <w:tc>
          <w:tcPr>
            <w:tcW w:w="899"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单价（元）</w:t>
            </w:r>
          </w:p>
        </w:tc>
        <w:tc>
          <w:tcPr>
            <w:tcW w:w="417"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税率（%）</w:t>
            </w:r>
          </w:p>
        </w:tc>
        <w:tc>
          <w:tcPr>
            <w:tcW w:w="497"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金额（元）</w:t>
            </w:r>
          </w:p>
        </w:tc>
      </w:tr>
      <w:tr>
        <w:trPr>
          <w:trHeight w:val="476" w:hRule="atLeast"/>
          <w:jc w:val="center"/>
        </w:trPr>
        <w:tc>
          <w:tcPr>
            <w:tcW w:w="471"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875"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329"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955"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279"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27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不含税</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p>
        </w:tc>
        <w:tc>
          <w:tcPr>
            <w:tcW w:w="417"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97"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rPr>
          <w:trHeight w:val="283" w:hRule="atLeast"/>
          <w:jc w:val="center"/>
        </w:trPr>
        <w:tc>
          <w:tcPr>
            <w:tcW w:w="471"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清镇园区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（骆家桥）</w:t>
            </w:r>
          </w:p>
        </w:tc>
        <w:tc>
          <w:tcPr>
            <w:tcW w:w="875" w:type="pct"/>
            <w:tcBorders>
              <w:top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大量元素水溶肥（10-30-19+10Ca+Te）</w:t>
            </w:r>
          </w:p>
        </w:tc>
        <w:tc>
          <w:tcPr>
            <w:tcW w:w="329" w:type="pc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1kg/袋</w:t>
            </w:r>
          </w:p>
        </w:tc>
        <w:tc>
          <w:tcPr>
            <w:tcW w:w="955" w:type="pc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高磷钙大量元素（10-30-19+10Ca+Te）</w:t>
            </w:r>
          </w:p>
        </w:tc>
        <w:tc>
          <w:tcPr>
            <w:tcW w:w="2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2"/>
                <w:szCs w:val="22"/>
                <w:u w:val="none"/>
                <w:lang w:val="en-US" w:eastAsia="zh-CN" w:bidi="ar"/>
              </w:rPr>
              <w:t>847</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袋</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17"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97"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632" w:type="pct"/>
            <w:gridSpan w:val="4"/>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2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847</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17"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97"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hint="eastAsia" w:ascii="仿宋" w:hAnsi="仿宋" w:eastAsia="仿宋" w:cs="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 xml:space="preserve">（全称并加盖公章）： </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贵阳市菜篮子集团有限公司2025年2月大量元素水溶肥（10-30-19+10Ca+Te）采购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贵阳市菜篮子集团有限公司2025年2月大量元素水溶肥（10-30-19+10Ca+Te）采购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贵阳市菜篮子集团有限公司2025年2月大量元素水溶肥（10-30-19+10Ca+Te）采购</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718671E0-17B7-82F4-85D7-BE67C07D2381}"/>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3499471-A7D4-54C5-85D7-BE67C8B23887}"/>
  </w:font>
  <w:font w:name="Consolas">
    <w:altName w:val="苹方-简"/>
    <w:panose1 w:val="020B0609020204030204"/>
    <w:charset w:val="00"/>
    <w:family w:val="auto"/>
    <w:pitch w:val="default"/>
    <w:sig w:usb0="00000000" w:usb1="00000000" w:usb2="00000001" w:usb3="00000000" w:csb0="6000019F" w:csb1="DFD7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9A36B0"/>
    <w:rsid w:val="06767B03"/>
    <w:rsid w:val="0702177F"/>
    <w:rsid w:val="09385B7A"/>
    <w:rsid w:val="0A431CB0"/>
    <w:rsid w:val="0BD955EC"/>
    <w:rsid w:val="0C721436"/>
    <w:rsid w:val="0C7C4F6D"/>
    <w:rsid w:val="0E1C117B"/>
    <w:rsid w:val="0E3B43AB"/>
    <w:rsid w:val="0F3F73F8"/>
    <w:rsid w:val="104D4B83"/>
    <w:rsid w:val="109C2F25"/>
    <w:rsid w:val="11B85A39"/>
    <w:rsid w:val="13533AB2"/>
    <w:rsid w:val="147B151B"/>
    <w:rsid w:val="15CA2E0C"/>
    <w:rsid w:val="18754F02"/>
    <w:rsid w:val="189C24BE"/>
    <w:rsid w:val="19730E4F"/>
    <w:rsid w:val="19E80C11"/>
    <w:rsid w:val="1A3B4596"/>
    <w:rsid w:val="1A8213DE"/>
    <w:rsid w:val="1B916C68"/>
    <w:rsid w:val="1BBC33F5"/>
    <w:rsid w:val="1C502905"/>
    <w:rsid w:val="1C580648"/>
    <w:rsid w:val="1D9862E7"/>
    <w:rsid w:val="1D9D7C95"/>
    <w:rsid w:val="1EC72E68"/>
    <w:rsid w:val="1EDD612E"/>
    <w:rsid w:val="202D5948"/>
    <w:rsid w:val="21D27C40"/>
    <w:rsid w:val="237F64BA"/>
    <w:rsid w:val="23B00E19"/>
    <w:rsid w:val="2635403B"/>
    <w:rsid w:val="26D03519"/>
    <w:rsid w:val="28247CD5"/>
    <w:rsid w:val="2B182CAC"/>
    <w:rsid w:val="2BB51385"/>
    <w:rsid w:val="2CAB3053"/>
    <w:rsid w:val="2DFC4887"/>
    <w:rsid w:val="2EC37B68"/>
    <w:rsid w:val="2FAA3101"/>
    <w:rsid w:val="313A1C72"/>
    <w:rsid w:val="34476B80"/>
    <w:rsid w:val="345C1569"/>
    <w:rsid w:val="34C426E3"/>
    <w:rsid w:val="35B37DF4"/>
    <w:rsid w:val="37015C42"/>
    <w:rsid w:val="38C22F02"/>
    <w:rsid w:val="38E315CE"/>
    <w:rsid w:val="393648D9"/>
    <w:rsid w:val="3A0C0D9A"/>
    <w:rsid w:val="3ABA2304"/>
    <w:rsid w:val="3C6109FB"/>
    <w:rsid w:val="3D8B41A8"/>
    <w:rsid w:val="3D9F3B82"/>
    <w:rsid w:val="3DB550F3"/>
    <w:rsid w:val="3E0742E7"/>
    <w:rsid w:val="3E0C2BE9"/>
    <w:rsid w:val="3F6031EC"/>
    <w:rsid w:val="3F792608"/>
    <w:rsid w:val="41BC2687"/>
    <w:rsid w:val="420E7B72"/>
    <w:rsid w:val="42894A15"/>
    <w:rsid w:val="435F1406"/>
    <w:rsid w:val="45303661"/>
    <w:rsid w:val="47E82970"/>
    <w:rsid w:val="48CA47E4"/>
    <w:rsid w:val="491312CF"/>
    <w:rsid w:val="49A80796"/>
    <w:rsid w:val="4A3A79BE"/>
    <w:rsid w:val="4A7F6A22"/>
    <w:rsid w:val="4DF96CE5"/>
    <w:rsid w:val="4E7C3C31"/>
    <w:rsid w:val="4E9340CD"/>
    <w:rsid w:val="4FF84D7B"/>
    <w:rsid w:val="507765E7"/>
    <w:rsid w:val="50A32FA7"/>
    <w:rsid w:val="5104376F"/>
    <w:rsid w:val="52977318"/>
    <w:rsid w:val="536C1D18"/>
    <w:rsid w:val="543202A3"/>
    <w:rsid w:val="546F7B60"/>
    <w:rsid w:val="565B37BE"/>
    <w:rsid w:val="574C043D"/>
    <w:rsid w:val="58226A99"/>
    <w:rsid w:val="5C5D2B35"/>
    <w:rsid w:val="5D870E20"/>
    <w:rsid w:val="5D8E0155"/>
    <w:rsid w:val="5E3FF8AD"/>
    <w:rsid w:val="5EF44766"/>
    <w:rsid w:val="5FE020C1"/>
    <w:rsid w:val="60541D9A"/>
    <w:rsid w:val="60C04AD9"/>
    <w:rsid w:val="60DB04CD"/>
    <w:rsid w:val="620066A0"/>
    <w:rsid w:val="63F27C87"/>
    <w:rsid w:val="642E6B65"/>
    <w:rsid w:val="64C92C0F"/>
    <w:rsid w:val="64CC38F5"/>
    <w:rsid w:val="65A0466F"/>
    <w:rsid w:val="6659436D"/>
    <w:rsid w:val="66FC2F4B"/>
    <w:rsid w:val="674F456E"/>
    <w:rsid w:val="6A161851"/>
    <w:rsid w:val="6A197114"/>
    <w:rsid w:val="6A4755B3"/>
    <w:rsid w:val="6C10104E"/>
    <w:rsid w:val="6DE85B8D"/>
    <w:rsid w:val="6EC3782A"/>
    <w:rsid w:val="71916115"/>
    <w:rsid w:val="736D4892"/>
    <w:rsid w:val="73896468"/>
    <w:rsid w:val="73A510AA"/>
    <w:rsid w:val="73D32C53"/>
    <w:rsid w:val="757D5401"/>
    <w:rsid w:val="75917E0C"/>
    <w:rsid w:val="76261D92"/>
    <w:rsid w:val="76532069"/>
    <w:rsid w:val="76AA4771"/>
    <w:rsid w:val="782B2AB3"/>
    <w:rsid w:val="789C633C"/>
    <w:rsid w:val="78C0202A"/>
    <w:rsid w:val="7A9B6149"/>
    <w:rsid w:val="7C4D0079"/>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1214</Words>
  <Characters>1270</Characters>
  <Lines>0</Lines>
  <Paragraphs>0</Paragraphs>
  <TotalTime>1</TotalTime>
  <ScaleCrop>false</ScaleCrop>
  <LinksUpToDate>false</LinksUpToDate>
  <CharactersWithSpaces>1545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2025-02-26T16:57:41Z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CEAB7EEC644FEBD885D7BE67DA2D5B27_43</vt:lpwstr>
  </property>
  <property fmtid="{D5CDD505-2E9C-101B-9397-08002B2CF9AE}" pid="4" name="KSOTemplateDocerSaveRecord">
    <vt:lpwstr>eyJoZGlkIjoiZjFhMTgwMzM0ZjYzYjFjYmQyMzEwN2I3MWQ2YzgxNGQiLCJ1c2VySWQiOiIzOTQwMjIzMTcifQ==</vt:lpwstr>
  </property>
</Properties>
</file>