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39A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贵州省现代种业集团辣椒</w:t>
      </w:r>
      <w:r>
        <w:rPr>
          <w:rFonts w:hint="eastAsia" w:ascii="方正小标宋简体" w:hAnsi="方正小标宋简体" w:eastAsia="方正小标宋简体" w:cs="方正小标宋简体"/>
          <w:sz w:val="44"/>
          <w:szCs w:val="44"/>
        </w:rPr>
        <w:t>嫁接苗</w:t>
      </w:r>
    </w:p>
    <w:p w14:paraId="7501851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采购询价文件</w:t>
      </w:r>
    </w:p>
    <w:p w14:paraId="4BDF3A5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474747"/>
          <w:kern w:val="0"/>
          <w:sz w:val="28"/>
          <w:szCs w:val="28"/>
          <w:lang w:val="en-US" w:eastAsia="zh-CN" w:bidi="ar"/>
        </w:rPr>
      </w:pPr>
      <w:r>
        <w:rPr>
          <w:rFonts w:hint="eastAsia" w:ascii="仿宋_GB2312" w:hAnsi="仿宋_GB2312" w:eastAsia="仿宋_GB2312" w:cs="仿宋_GB2312"/>
          <w:color w:val="2A2A2A"/>
          <w:kern w:val="0"/>
          <w:sz w:val="28"/>
          <w:szCs w:val="28"/>
          <w:lang w:val="en-US" w:eastAsia="zh-CN" w:bidi="ar"/>
        </w:rPr>
        <w:t>根据贵州省现代种业集团业务需求，现采用询价方式对</w:t>
      </w:r>
      <w:r>
        <w:rPr>
          <w:rFonts w:hint="eastAsia" w:ascii="仿宋_GB2312" w:hAnsi="仿宋_GB2312" w:eastAsia="仿宋_GB2312" w:cs="仿宋_GB2312"/>
          <w:color w:val="303030"/>
          <w:kern w:val="0"/>
          <w:sz w:val="28"/>
          <w:szCs w:val="28"/>
          <w:lang w:val="en-US" w:eastAsia="zh-CN" w:bidi="ar"/>
        </w:rPr>
        <w:t>辣椒嫁接种苗进行询价采购，欢迎</w:t>
      </w:r>
      <w:r>
        <w:rPr>
          <w:rFonts w:hint="eastAsia" w:ascii="仿宋_GB2312" w:hAnsi="仿宋_GB2312" w:eastAsia="仿宋_GB2312" w:cs="仿宋_GB2312"/>
          <w:color w:val="474747"/>
          <w:kern w:val="0"/>
          <w:sz w:val="28"/>
          <w:szCs w:val="28"/>
          <w:lang w:val="en-US" w:eastAsia="zh-CN" w:bidi="ar"/>
        </w:rPr>
        <w:t>贵方参加。</w:t>
      </w:r>
    </w:p>
    <w:p w14:paraId="5252914B">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color w:val="474747"/>
          <w:kern w:val="0"/>
          <w:sz w:val="28"/>
          <w:szCs w:val="28"/>
          <w:lang w:val="en-US" w:eastAsia="zh-CN" w:bidi="ar"/>
        </w:rPr>
      </w:pPr>
      <w:r>
        <w:rPr>
          <w:rFonts w:hint="eastAsia" w:ascii="仿宋_GB2312" w:hAnsi="仿宋_GB2312" w:eastAsia="仿宋_GB2312" w:cs="仿宋_GB2312"/>
          <w:b/>
          <w:sz w:val="28"/>
          <w:szCs w:val="28"/>
        </w:rPr>
        <w:t>一、项目</w:t>
      </w:r>
      <w:r>
        <w:rPr>
          <w:rFonts w:hint="eastAsia" w:ascii="仿宋_GB2312" w:hAnsi="仿宋_GB2312" w:eastAsia="仿宋_GB2312" w:cs="仿宋_GB2312"/>
          <w:b/>
          <w:sz w:val="28"/>
          <w:szCs w:val="28"/>
          <w:lang w:val="en-US" w:eastAsia="zh-CN"/>
        </w:rPr>
        <w:t>名称</w:t>
      </w:r>
    </w:p>
    <w:p w14:paraId="2CADFE2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303030"/>
          <w:kern w:val="0"/>
          <w:sz w:val="28"/>
          <w:szCs w:val="28"/>
          <w:lang w:val="en-US" w:eastAsia="zh-CN" w:bidi="ar"/>
        </w:rPr>
      </w:pPr>
      <w:r>
        <w:rPr>
          <w:rFonts w:hint="eastAsia" w:ascii="仿宋_GB2312" w:hAnsi="仿宋_GB2312" w:eastAsia="仿宋_GB2312" w:cs="仿宋_GB2312"/>
          <w:sz w:val="28"/>
          <w:szCs w:val="28"/>
          <w:lang w:val="en-US" w:eastAsia="zh-CN"/>
        </w:rPr>
        <w:t>贵州省现代种业集团</w:t>
      </w:r>
      <w:r>
        <w:rPr>
          <w:rFonts w:hint="eastAsia" w:ascii="仿宋_GB2312" w:hAnsi="仿宋_GB2312" w:eastAsia="仿宋_GB2312" w:cs="仿宋_GB2312"/>
          <w:color w:val="303030"/>
          <w:kern w:val="0"/>
          <w:sz w:val="28"/>
          <w:szCs w:val="28"/>
          <w:lang w:val="en-US" w:eastAsia="zh-CN" w:bidi="ar"/>
        </w:rPr>
        <w:t>辣椒嫁接种苗采购</w:t>
      </w:r>
    </w:p>
    <w:p w14:paraId="4A3373E6">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项目内容</w:t>
      </w:r>
    </w:p>
    <w:p w14:paraId="7A65D6A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color w:val="auto"/>
          <w:sz w:val="28"/>
          <w:szCs w:val="28"/>
          <w:highlight w:val="none"/>
          <w:lang w:val="en-US" w:eastAsia="zh-CN"/>
        </w:rPr>
        <w:t>1.采购需求：辣椒嫁接苗（详见下表）</w:t>
      </w:r>
    </w:p>
    <w:tbl>
      <w:tblPr>
        <w:tblStyle w:val="8"/>
        <w:tblW w:w="53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66"/>
        <w:gridCol w:w="2180"/>
        <w:gridCol w:w="2053"/>
        <w:gridCol w:w="1421"/>
        <w:gridCol w:w="2776"/>
      </w:tblGrid>
      <w:tr w14:paraId="59EE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68" w:type="dxa"/>
            <w:shd w:val="clear" w:color="auto" w:fill="auto"/>
            <w:vAlign w:val="center"/>
          </w:tcPr>
          <w:p w14:paraId="6DD2DFFD">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序号</w:t>
            </w:r>
          </w:p>
        </w:tc>
        <w:tc>
          <w:tcPr>
            <w:tcW w:w="1266" w:type="dxa"/>
            <w:shd w:val="clear" w:color="auto" w:fill="auto"/>
            <w:vAlign w:val="center"/>
          </w:tcPr>
          <w:p w14:paraId="466714B0">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作物</w:t>
            </w:r>
          </w:p>
        </w:tc>
        <w:tc>
          <w:tcPr>
            <w:tcW w:w="2180" w:type="dxa"/>
            <w:shd w:val="clear" w:color="auto" w:fill="auto"/>
            <w:vAlign w:val="center"/>
          </w:tcPr>
          <w:p w14:paraId="7E86A333">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品种</w:t>
            </w:r>
          </w:p>
        </w:tc>
        <w:tc>
          <w:tcPr>
            <w:tcW w:w="2053" w:type="dxa"/>
            <w:shd w:val="clear" w:color="auto" w:fill="auto"/>
            <w:vAlign w:val="center"/>
          </w:tcPr>
          <w:p w14:paraId="27B45362">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规格</w:t>
            </w:r>
          </w:p>
        </w:tc>
        <w:tc>
          <w:tcPr>
            <w:tcW w:w="1421" w:type="dxa"/>
            <w:shd w:val="clear" w:color="auto" w:fill="auto"/>
            <w:vAlign w:val="center"/>
          </w:tcPr>
          <w:p w14:paraId="0EEC59B8">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单位</w:t>
            </w:r>
          </w:p>
        </w:tc>
        <w:tc>
          <w:tcPr>
            <w:tcW w:w="2776" w:type="dxa"/>
            <w:shd w:val="clear" w:color="auto" w:fill="auto"/>
            <w:vAlign w:val="center"/>
          </w:tcPr>
          <w:p w14:paraId="1DAEA718">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备注</w:t>
            </w:r>
          </w:p>
        </w:tc>
      </w:tr>
      <w:tr w14:paraId="55A0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shd w:val="clear" w:color="auto" w:fill="auto"/>
            <w:vAlign w:val="center"/>
          </w:tcPr>
          <w:p w14:paraId="1908EF69">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266" w:type="dxa"/>
            <w:shd w:val="clear" w:color="auto" w:fill="auto"/>
            <w:vAlign w:val="center"/>
          </w:tcPr>
          <w:p w14:paraId="33B9C241">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辣椒</w:t>
            </w:r>
          </w:p>
        </w:tc>
        <w:tc>
          <w:tcPr>
            <w:tcW w:w="2180" w:type="dxa"/>
            <w:shd w:val="clear" w:color="auto" w:fill="auto"/>
            <w:vAlign w:val="center"/>
          </w:tcPr>
          <w:p w14:paraId="4459002F">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博陇37-94</w:t>
            </w:r>
          </w:p>
        </w:tc>
        <w:tc>
          <w:tcPr>
            <w:tcW w:w="2053" w:type="dxa"/>
            <w:shd w:val="clear" w:color="auto" w:fill="auto"/>
            <w:vAlign w:val="center"/>
          </w:tcPr>
          <w:p w14:paraId="272A9564">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72穴/盘嫁接苗</w:t>
            </w:r>
          </w:p>
        </w:tc>
        <w:tc>
          <w:tcPr>
            <w:tcW w:w="1421" w:type="dxa"/>
            <w:shd w:val="clear" w:color="auto" w:fill="auto"/>
            <w:vAlign w:val="center"/>
          </w:tcPr>
          <w:p w14:paraId="18ACA50C">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株</w:t>
            </w:r>
          </w:p>
        </w:tc>
        <w:tc>
          <w:tcPr>
            <w:tcW w:w="2776" w:type="dxa"/>
            <w:shd w:val="clear" w:color="auto" w:fill="auto"/>
            <w:vAlign w:val="center"/>
          </w:tcPr>
          <w:p w14:paraId="37B25EB2">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砧木：天仙606/天仙607</w:t>
            </w:r>
          </w:p>
        </w:tc>
      </w:tr>
    </w:tbl>
    <w:p w14:paraId="2666B11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2.采购方式：询价</w:t>
      </w:r>
    </w:p>
    <w:p w14:paraId="297787F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3.采购数量:以采购方实际下发排产通知单为准</w:t>
      </w:r>
    </w:p>
    <w:p w14:paraId="218CCED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三、种苗质量要求</w:t>
      </w:r>
    </w:p>
    <w:p w14:paraId="28CC54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1.嫁接苗不得空心，伤口不得发黑；</w:t>
      </w:r>
    </w:p>
    <w:p w14:paraId="3B90DA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2A2A2A"/>
          <w:kern w:val="0"/>
          <w:sz w:val="28"/>
          <w:szCs w:val="28"/>
          <w:lang w:val="en-US" w:eastAsia="zh-CN" w:bidi="ar"/>
        </w:rPr>
      </w:pPr>
      <w:r>
        <w:rPr>
          <w:rFonts w:hint="eastAsia" w:ascii="仿宋_GB2312" w:hAnsi="仿宋_GB2312" w:eastAsia="仿宋_GB2312" w:cs="仿宋_GB2312"/>
          <w:color w:val="2A2A2A"/>
          <w:kern w:val="0"/>
          <w:sz w:val="28"/>
          <w:szCs w:val="28"/>
          <w:lang w:val="en-US" w:eastAsia="zh-CN" w:bidi="ar"/>
        </w:rPr>
        <w:t>2.</w:t>
      </w:r>
      <w:r>
        <w:rPr>
          <w:rFonts w:hint="default" w:ascii="仿宋_GB2312" w:hAnsi="仿宋_GB2312" w:eastAsia="仿宋_GB2312" w:cs="仿宋_GB2312"/>
          <w:color w:val="2A2A2A"/>
          <w:kern w:val="0"/>
          <w:sz w:val="28"/>
          <w:szCs w:val="28"/>
          <w:lang w:val="en-US" w:eastAsia="zh-CN" w:bidi="ar"/>
        </w:rPr>
        <w:t>种苗子叶完整，叶片肥厚，叶色浓绿，茎粗壮，节间短，根系发育良好，须根发达，基质被根系包裹，无机械损伤，无病虫害，无病毒病、青枯病</w:t>
      </w:r>
      <w:r>
        <w:rPr>
          <w:rFonts w:hint="eastAsia" w:ascii="仿宋_GB2312" w:hAnsi="仿宋_GB2312" w:eastAsia="仿宋_GB2312" w:cs="仿宋_GB2312"/>
          <w:color w:val="2A2A2A"/>
          <w:kern w:val="0"/>
          <w:sz w:val="28"/>
          <w:szCs w:val="28"/>
          <w:lang w:val="en-US" w:eastAsia="zh-CN" w:bidi="ar"/>
        </w:rPr>
        <w:t>、</w:t>
      </w:r>
      <w:r>
        <w:rPr>
          <w:rFonts w:hint="eastAsia" w:ascii="仿宋" w:hAnsi="仿宋" w:eastAsia="仿宋" w:cs="仿宋"/>
          <w:color w:val="auto"/>
          <w:sz w:val="30"/>
          <w:szCs w:val="30"/>
        </w:rPr>
        <w:t>枯萎病</w:t>
      </w:r>
      <w:r>
        <w:rPr>
          <w:rFonts w:hint="eastAsia" w:ascii="仿宋" w:hAnsi="仿宋" w:eastAsia="仿宋" w:cs="仿宋"/>
          <w:color w:val="auto"/>
          <w:sz w:val="30"/>
          <w:szCs w:val="30"/>
          <w:lang w:val="en-US" w:eastAsia="zh-CN"/>
        </w:rPr>
        <w:t>等</w:t>
      </w:r>
      <w:r>
        <w:rPr>
          <w:rFonts w:hint="default" w:ascii="仿宋_GB2312" w:hAnsi="仿宋_GB2312" w:eastAsia="仿宋_GB2312" w:cs="仿宋_GB2312"/>
          <w:color w:val="2A2A2A"/>
          <w:kern w:val="0"/>
          <w:sz w:val="28"/>
          <w:szCs w:val="28"/>
          <w:lang w:val="en-US" w:eastAsia="zh-CN" w:bidi="ar"/>
        </w:rPr>
        <w:t>病原菌携带</w:t>
      </w:r>
      <w:r>
        <w:rPr>
          <w:rFonts w:hint="eastAsia" w:ascii="仿宋_GB2312" w:hAnsi="仿宋_GB2312" w:eastAsia="仿宋_GB2312" w:cs="仿宋_GB2312"/>
          <w:color w:val="2A2A2A"/>
          <w:kern w:val="0"/>
          <w:sz w:val="28"/>
          <w:szCs w:val="28"/>
          <w:lang w:val="en-US" w:eastAsia="zh-CN" w:bidi="ar"/>
        </w:rPr>
        <w:t>；</w:t>
      </w:r>
    </w:p>
    <w:p w14:paraId="525142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2A2A2A"/>
          <w:kern w:val="0"/>
          <w:sz w:val="28"/>
          <w:szCs w:val="28"/>
          <w:lang w:val="en-US" w:eastAsia="zh-CN" w:bidi="ar"/>
        </w:rPr>
      </w:pPr>
      <w:r>
        <w:rPr>
          <w:rFonts w:hint="eastAsia" w:ascii="仿宋_GB2312" w:hAnsi="仿宋_GB2312" w:eastAsia="仿宋_GB2312" w:cs="仿宋_GB2312"/>
          <w:color w:val="2A2A2A"/>
          <w:kern w:val="0"/>
          <w:sz w:val="28"/>
          <w:szCs w:val="28"/>
          <w:lang w:val="en-US" w:eastAsia="zh-CN" w:bidi="ar"/>
        </w:rPr>
        <w:t>3.育苗使用的基质必须为进口基质，育苗基质符合NY/T2118的规定；</w:t>
      </w:r>
    </w:p>
    <w:p w14:paraId="0B34FE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2A2A2A"/>
          <w:kern w:val="0"/>
          <w:sz w:val="28"/>
          <w:szCs w:val="28"/>
          <w:lang w:val="en-US" w:eastAsia="zh-CN" w:bidi="ar"/>
        </w:rPr>
      </w:pPr>
      <w:r>
        <w:rPr>
          <w:rFonts w:hint="eastAsia" w:ascii="仿宋_GB2312" w:hAnsi="仿宋_GB2312" w:eastAsia="仿宋_GB2312" w:cs="仿宋_GB2312"/>
          <w:color w:val="2A2A2A"/>
          <w:kern w:val="0"/>
          <w:sz w:val="28"/>
          <w:szCs w:val="28"/>
          <w:lang w:val="en-US" w:eastAsia="zh-CN" w:bidi="ar"/>
        </w:rPr>
        <w:t>4.辣椒嫁接苗应达到5叶1心，整个穴盘秧苗生长一致；同一批苗中，允许不大于5%的种苗单株指标低于同级种苗要求；</w:t>
      </w:r>
    </w:p>
    <w:p w14:paraId="37E9F907">
      <w:pPr>
        <w:pStyle w:val="2"/>
        <w:rPr>
          <w:rFonts w:hint="eastAsia"/>
          <w:lang w:val="en-US" w:eastAsia="zh-CN"/>
        </w:rPr>
      </w:pPr>
    </w:p>
    <w:p w14:paraId="38B826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四、供货时间</w:t>
      </w:r>
    </w:p>
    <w:p w14:paraId="79084E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2A2A2A"/>
          <w:kern w:val="0"/>
          <w:sz w:val="28"/>
          <w:szCs w:val="28"/>
          <w:lang w:val="en-US" w:eastAsia="zh-CN" w:bidi="ar"/>
        </w:rPr>
      </w:pPr>
      <w:r>
        <w:rPr>
          <w:rFonts w:hint="eastAsia" w:ascii="仿宋_GB2312" w:hAnsi="仿宋_GB2312" w:eastAsia="仿宋_GB2312" w:cs="仿宋_GB2312"/>
          <w:color w:val="2A2A2A"/>
          <w:kern w:val="0"/>
          <w:sz w:val="28"/>
          <w:szCs w:val="28"/>
          <w:lang w:val="en-US" w:eastAsia="zh-CN" w:bidi="ar"/>
        </w:rPr>
        <w:t>1.交货时间：以采购方实际需求为准；</w:t>
      </w:r>
    </w:p>
    <w:p w14:paraId="755023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2A2A2A"/>
          <w:kern w:val="0"/>
          <w:sz w:val="28"/>
          <w:szCs w:val="28"/>
          <w:lang w:val="en-US" w:eastAsia="zh-CN" w:bidi="ar"/>
        </w:rPr>
        <w:t>2.交货地点：采购方指定地点，以采购方实际需求为准。</w:t>
      </w:r>
    </w:p>
    <w:p w14:paraId="2FC191E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供应商资格要求</w:t>
      </w:r>
    </w:p>
    <w:p w14:paraId="173EB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1.有效的营业执照、组织机构代码证、税务登记证(或三证合一的营业执照)；</w:t>
      </w:r>
    </w:p>
    <w:p w14:paraId="10648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2.营业执照的经营范围须涵盖本次</w:t>
      </w:r>
      <w:r>
        <w:rPr>
          <w:rFonts w:hint="eastAsia" w:ascii="仿宋_GB2312" w:hAnsi="仿宋_GB2312" w:eastAsia="仿宋_GB2312" w:cs="仿宋_GB2312"/>
          <w:b w:val="0"/>
          <w:bCs/>
          <w:sz w:val="28"/>
          <w:szCs w:val="28"/>
          <w:lang w:val="en-US" w:eastAsia="zh-CN"/>
        </w:rPr>
        <w:t>采购</w:t>
      </w:r>
      <w:r>
        <w:rPr>
          <w:rFonts w:hint="default" w:ascii="仿宋_GB2312" w:hAnsi="仿宋_GB2312" w:eastAsia="仿宋_GB2312" w:cs="仿宋_GB2312"/>
          <w:b w:val="0"/>
          <w:bCs/>
          <w:sz w:val="28"/>
          <w:szCs w:val="28"/>
          <w:lang w:val="en-US" w:eastAsia="zh-CN"/>
        </w:rPr>
        <w:t>内容；</w:t>
      </w:r>
    </w:p>
    <w:p w14:paraId="66ADF0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3.参加本项目前三年内,在经营活动中没有违法违规记录；</w:t>
      </w:r>
    </w:p>
    <w:p w14:paraId="430403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sz w:val="28"/>
          <w:szCs w:val="28"/>
          <w:lang w:val="en-US" w:eastAsia="zh-CN"/>
        </w:rPr>
      </w:pPr>
      <w:r>
        <w:rPr>
          <w:rFonts w:hint="default" w:ascii="仿宋_GB2312" w:hAnsi="仿宋_GB2312" w:eastAsia="仿宋_GB2312" w:cs="仿宋_GB2312"/>
          <w:b w:val="0"/>
          <w:bCs/>
          <w:sz w:val="28"/>
          <w:szCs w:val="28"/>
          <w:lang w:val="en-US" w:eastAsia="zh-CN"/>
        </w:rPr>
        <w:t>4.采购人认为必要的其他事项；</w:t>
      </w:r>
    </w:p>
    <w:p w14:paraId="1365EEAC">
      <w:pPr>
        <w:ind w:firstLine="562"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bCs w:val="0"/>
          <w:sz w:val="28"/>
          <w:szCs w:val="28"/>
          <w:lang w:val="en-US" w:eastAsia="zh-CN"/>
        </w:rPr>
        <w:t>六、询价文件获取</w:t>
      </w:r>
    </w:p>
    <w:p w14:paraId="3CE9246B">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本项目询价文件通过贵阳市农业农垦投资发展集团有限公司门户网站(https://gyntjt.com/)发布,报价反馈至邮箱</w:t>
      </w:r>
      <w:r>
        <w:rPr>
          <w:rFonts w:hint="eastAsia" w:ascii="仿宋_GB2312" w:hAnsi="仿宋_GB2312" w:eastAsia="仿宋_GB2312" w:cs="仿宋_GB2312"/>
          <w:b w:val="0"/>
          <w:bCs/>
          <w:sz w:val="28"/>
          <w:szCs w:val="28"/>
          <w:lang w:val="en-US" w:eastAsia="zh-CN"/>
        </w:rPr>
        <w:fldChar w:fldCharType="begin"/>
      </w:r>
      <w:r>
        <w:rPr>
          <w:rFonts w:hint="eastAsia" w:ascii="仿宋_GB2312" w:hAnsi="仿宋_GB2312" w:eastAsia="仿宋_GB2312" w:cs="仿宋_GB2312"/>
          <w:b w:val="0"/>
          <w:bCs/>
          <w:sz w:val="28"/>
          <w:szCs w:val="28"/>
          <w:lang w:val="en-US" w:eastAsia="zh-CN"/>
        </w:rPr>
        <w:instrText xml:space="preserve"> HYPERLINK "mailto:874317776@qq.com" </w:instrText>
      </w:r>
      <w:r>
        <w:rPr>
          <w:rFonts w:hint="eastAsia" w:ascii="仿宋_GB2312" w:hAnsi="仿宋_GB2312" w:eastAsia="仿宋_GB2312" w:cs="仿宋_GB2312"/>
          <w:b w:val="0"/>
          <w:bCs/>
          <w:sz w:val="28"/>
          <w:szCs w:val="28"/>
          <w:lang w:val="en-US" w:eastAsia="zh-CN"/>
        </w:rPr>
        <w:fldChar w:fldCharType="separate"/>
      </w:r>
      <w:r>
        <w:rPr>
          <w:rFonts w:hint="eastAsia" w:ascii="仿宋_GB2312" w:hAnsi="仿宋_GB2312" w:eastAsia="仿宋_GB2312" w:cs="仿宋_GB2312"/>
          <w:b w:val="0"/>
          <w:bCs/>
          <w:sz w:val="28"/>
          <w:szCs w:val="28"/>
          <w:lang w:val="en-US" w:eastAsia="zh-CN"/>
        </w:rPr>
        <w:t>1299818132@qq.com</w:t>
      </w:r>
      <w:r>
        <w:rPr>
          <w:rFonts w:hint="eastAsia" w:ascii="仿宋_GB2312" w:hAnsi="仿宋_GB2312" w:eastAsia="仿宋_GB2312" w:cs="仿宋_GB2312"/>
          <w:b w:val="0"/>
          <w:bCs/>
          <w:sz w:val="28"/>
          <w:szCs w:val="28"/>
          <w:lang w:val="en-US" w:eastAsia="zh-CN"/>
        </w:rPr>
        <w:fldChar w:fldCharType="end"/>
      </w:r>
      <w:r>
        <w:rPr>
          <w:rFonts w:hint="eastAsia" w:ascii="仿宋_GB2312" w:hAnsi="仿宋_GB2312" w:eastAsia="仿宋_GB2312" w:cs="仿宋_GB2312"/>
          <w:b w:val="0"/>
          <w:bCs/>
          <w:sz w:val="28"/>
          <w:szCs w:val="28"/>
          <w:lang w:val="en-US" w:eastAsia="zh-CN"/>
        </w:rPr>
        <w:t>。</w:t>
      </w:r>
    </w:p>
    <w:p w14:paraId="17035EB2">
      <w:pPr>
        <w:ind w:firstLine="562"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bCs w:val="0"/>
          <w:sz w:val="28"/>
          <w:szCs w:val="28"/>
          <w:lang w:val="en-US" w:eastAsia="zh-CN"/>
        </w:rPr>
        <w:t>七、其他条款</w:t>
      </w:r>
    </w:p>
    <w:p w14:paraId="6795ACAF">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1.报价文件递交截止时间: 2025年 1月 27 日 17时前。</w:t>
      </w:r>
    </w:p>
    <w:p w14:paraId="612B624E">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2.报价文件递交地址：贵州省贵阳市观山湖区金融城C4栋5层</w:t>
      </w:r>
    </w:p>
    <w:p w14:paraId="4E6949B5">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3.报价编制及包封要求：报价单位须按本须知格式及采购清单进行报价，按要求在规定时间内提交密封报价文件，视为响应本项目要求</w:t>
      </w:r>
    </w:p>
    <w:p w14:paraId="0461CC9E">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报价文件密封袋上作如下标识:</w:t>
      </w:r>
    </w:p>
    <w:p w14:paraId="0588F9E8">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项目名称:                                        </w:t>
      </w:r>
    </w:p>
    <w:p w14:paraId="5CE3D29F">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供应商名称:                       (加盖公章)</w:t>
      </w:r>
    </w:p>
    <w:p w14:paraId="1E53D5CE">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报价日期：     年   月   日</w:t>
      </w:r>
    </w:p>
    <w:p w14:paraId="23338ED9">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4.报价文件份数：纸质文件一份。</w:t>
      </w:r>
    </w:p>
    <w:p w14:paraId="66EAADD7">
      <w:pPr>
        <w:ind w:firstLine="562" w:firstLineChars="200"/>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八、采购单位联系人和联系方式</w:t>
      </w:r>
    </w:p>
    <w:p w14:paraId="7F743A95">
      <w:p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采购单位：贵州省现代种业集团有限公司</w:t>
      </w:r>
    </w:p>
    <w:p w14:paraId="506AB492">
      <w:pPr>
        <w:ind w:firstLine="560" w:firstLineChars="2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联系人：刘懿兴</w:t>
      </w:r>
    </w:p>
    <w:p w14:paraId="677D4962">
      <w:pPr>
        <w:ind w:firstLine="560" w:firstLineChars="2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联系电话：18085020401</w:t>
      </w:r>
    </w:p>
    <w:p w14:paraId="26BDC90D">
      <w:pPr>
        <w:pStyle w:val="2"/>
        <w:ind w:left="0" w:leftChars="0" w:firstLine="560" w:firstLineChars="200"/>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邮箱：1299818132@qq.com</w:t>
      </w:r>
    </w:p>
    <w:p w14:paraId="229F9BC8">
      <w:pPr>
        <w:pStyle w:val="7"/>
        <w:rPr>
          <w:rFonts w:hint="eastAsia" w:ascii="仿宋_GB2312" w:hAnsi="仿宋_GB2312" w:eastAsia="仿宋_GB2312" w:cs="仿宋_GB2312"/>
          <w:b w:val="0"/>
          <w:bCs/>
          <w:sz w:val="28"/>
          <w:szCs w:val="28"/>
          <w:lang w:val="en-US" w:eastAsia="zh-CN"/>
        </w:rPr>
      </w:pPr>
    </w:p>
    <w:p w14:paraId="7DA6828F">
      <w:pPr>
        <w:pStyle w:val="7"/>
        <w:jc w:val="righ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贵州省现代种业集团有限公司</w:t>
      </w:r>
    </w:p>
    <w:p w14:paraId="1C31E4F7">
      <w:pPr>
        <w:jc w:val="righ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  2025年1月25</w:t>
      </w:r>
      <w:bookmarkStart w:id="2" w:name="_GoBack"/>
      <w:bookmarkEnd w:id="2"/>
      <w:r>
        <w:rPr>
          <w:rFonts w:hint="eastAsia" w:ascii="仿宋_GB2312" w:hAnsi="仿宋_GB2312" w:eastAsia="仿宋_GB2312" w:cs="仿宋_GB2312"/>
          <w:b w:val="0"/>
          <w:bCs/>
          <w:sz w:val="28"/>
          <w:szCs w:val="28"/>
          <w:lang w:val="en-US" w:eastAsia="zh-CN"/>
        </w:rPr>
        <w:t>日</w:t>
      </w:r>
    </w:p>
    <w:p w14:paraId="5B80DE99">
      <w:pPr>
        <w:rPr>
          <w:rFonts w:hint="eastAsia" w:ascii="宋体" w:hAnsi="宋体" w:eastAsia="宋体" w:cs="Times New Roman"/>
          <w:b/>
          <w:bCs w:val="0"/>
          <w:color w:val="000000"/>
          <w:kern w:val="2"/>
          <w:sz w:val="32"/>
          <w:szCs w:val="32"/>
          <w:lang w:val="en-US" w:eastAsia="zh-CN" w:bidi="ar-SA"/>
        </w:rPr>
      </w:pPr>
      <w:r>
        <w:rPr>
          <w:rFonts w:hint="eastAsia" w:ascii="宋体" w:hAnsi="宋体" w:eastAsia="宋体" w:cs="Times New Roman"/>
          <w:b/>
          <w:bCs w:val="0"/>
          <w:color w:val="000000"/>
          <w:kern w:val="2"/>
          <w:sz w:val="32"/>
          <w:szCs w:val="32"/>
          <w:lang w:val="en-US" w:eastAsia="zh-CN" w:bidi="ar-SA"/>
        </w:rPr>
        <w:br w:type="page"/>
      </w:r>
    </w:p>
    <w:p w14:paraId="12D335E2">
      <w:pPr>
        <w:pStyle w:val="2"/>
        <w:rPr>
          <w:rFonts w:hint="eastAsia"/>
          <w:lang w:val="en-US" w:eastAsia="zh-CN"/>
        </w:rPr>
      </w:pPr>
    </w:p>
    <w:p w14:paraId="6AC8F9EC">
      <w:pPr>
        <w:pStyle w:val="3"/>
        <w:ind w:left="0" w:leftChars="0" w:firstLine="0" w:firstLineChars="0"/>
        <w:jc w:val="center"/>
        <w:rPr>
          <w:rFonts w:ascii="宋体" w:hAnsi="宋体" w:eastAsia="宋体"/>
          <w:color w:val="000000"/>
        </w:rPr>
      </w:pPr>
      <w:r>
        <w:rPr>
          <w:rFonts w:hint="eastAsia" w:ascii="宋体" w:hAnsi="宋体" w:eastAsia="宋体" w:cs="Times New Roman"/>
          <w:b/>
          <w:bCs w:val="0"/>
          <w:color w:val="000000"/>
          <w:kern w:val="2"/>
          <w:sz w:val="32"/>
          <w:szCs w:val="32"/>
          <w:lang w:val="en-US" w:eastAsia="zh-CN" w:bidi="ar-SA"/>
        </w:rPr>
        <w:t>报 价 邀 请 书</w:t>
      </w:r>
    </w:p>
    <w:p w14:paraId="476D9310">
      <w:pPr>
        <w:spacing w:before="156" w:beforeLines="50" w:after="156" w:afterLines="50" w:line="460" w:lineRule="exact"/>
        <w:jc w:val="center"/>
        <w:rPr>
          <w:rFonts w:ascii="宋体" w:hAnsi="宋体" w:eastAsia="宋体"/>
          <w:b/>
          <w:color w:val="000000"/>
          <w:sz w:val="32"/>
          <w:szCs w:val="32"/>
        </w:rPr>
      </w:pPr>
      <w:r>
        <w:rPr>
          <w:rFonts w:hint="eastAsia" w:ascii="宋体" w:hAnsi="宋体" w:eastAsia="宋体"/>
          <w:b/>
          <w:color w:val="000000"/>
          <w:sz w:val="32"/>
          <w:szCs w:val="32"/>
        </w:rPr>
        <w:t>邀</w:t>
      </w:r>
      <w:r>
        <w:rPr>
          <w:rFonts w:hint="eastAsia" w:ascii="宋体" w:hAnsi="宋体" w:eastAsia="宋体" w:cs="宋体"/>
          <w:b/>
          <w:color w:val="000000"/>
          <w:sz w:val="32"/>
          <w:szCs w:val="32"/>
        </w:rPr>
        <w:t>请</w:t>
      </w:r>
      <w:r>
        <w:rPr>
          <w:rFonts w:hint="eastAsia" w:ascii="宋体" w:hAnsi="宋体" w:eastAsia="宋体" w:cs="MS Mincho"/>
          <w:b/>
          <w:color w:val="000000"/>
          <w:sz w:val="32"/>
          <w:szCs w:val="32"/>
        </w:rPr>
        <w:t>函</w:t>
      </w:r>
    </w:p>
    <w:p w14:paraId="3AA629A2">
      <w:pPr>
        <w:pStyle w:val="10"/>
        <w:snapToGrid w:val="0"/>
        <w:spacing w:before="156" w:beforeLines="50" w:after="156" w:afterLines="50" w:line="460" w:lineRule="exact"/>
        <w:jc w:val="both"/>
        <w:rPr>
          <w:rFonts w:hint="eastAsia" w:ascii="楷体_GB2312" w:hAnsi="楷体_GB2312" w:eastAsia="楷体_GB2312" w:cs="楷体_GB2312"/>
        </w:rPr>
      </w:pPr>
    </w:p>
    <w:p w14:paraId="1A8090E6">
      <w:pPr>
        <w:adjustRightInd w:val="0"/>
        <w:snapToGrid w:val="0"/>
        <w:spacing w:line="360" w:lineRule="auto"/>
        <w:ind w:firstLine="480" w:firstLineChars="200"/>
        <w:rPr>
          <w:rFonts w:hint="eastAsia" w:ascii="楷体_GB2312" w:hAnsi="楷体_GB2312" w:eastAsia="楷体_GB2312" w:cs="楷体_GB2312"/>
          <w:sz w:val="24"/>
          <w:szCs w:val="24"/>
          <w:u w:val="single"/>
        </w:rPr>
      </w:pPr>
      <w:r>
        <w:rPr>
          <w:rFonts w:hint="eastAsia" w:ascii="楷体_GB2312" w:hAnsi="楷体_GB2312" w:eastAsia="楷体_GB2312" w:cs="楷体_GB2312"/>
          <w:color w:val="000000"/>
          <w:sz w:val="24"/>
          <w:szCs w:val="24"/>
        </w:rPr>
        <w:t>现邀请贵单位参加</w:t>
      </w:r>
      <w:r>
        <w:rPr>
          <w:rFonts w:hint="eastAsia" w:ascii="楷体_GB2312" w:hAnsi="楷体_GB2312" w:eastAsia="楷体_GB2312" w:cs="楷体_GB2312"/>
          <w:color w:val="000000"/>
          <w:sz w:val="24"/>
          <w:szCs w:val="24"/>
          <w:u w:val="single"/>
          <w:lang w:val="en-US" w:eastAsia="zh-CN"/>
        </w:rPr>
        <w:t>贵州省现代种业集团辣椒嫁接种苗采购</w:t>
      </w:r>
      <w:r>
        <w:rPr>
          <w:rFonts w:hint="eastAsia" w:ascii="楷体_GB2312" w:hAnsi="楷体_GB2312" w:eastAsia="楷体_GB2312" w:cs="楷体_GB2312"/>
          <w:color w:val="000000"/>
          <w:sz w:val="24"/>
          <w:szCs w:val="24"/>
          <w:u w:val="none"/>
          <w:lang w:val="en-US" w:eastAsia="zh-CN"/>
        </w:rPr>
        <w:t>报价</w:t>
      </w:r>
      <w:r>
        <w:rPr>
          <w:rFonts w:hint="eastAsia" w:ascii="楷体_GB2312" w:hAnsi="楷体_GB2312" w:eastAsia="楷体_GB2312" w:cs="楷体_GB2312"/>
          <w:color w:val="000000"/>
          <w:sz w:val="24"/>
          <w:szCs w:val="24"/>
        </w:rPr>
        <w:t>。</w:t>
      </w:r>
    </w:p>
    <w:p w14:paraId="7F00B85F">
      <w:p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color w:val="000000"/>
          <w:sz w:val="24"/>
          <w:szCs w:val="24"/>
        </w:rPr>
        <w:t>请贵单位于</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2025</w:t>
      </w:r>
      <w:r>
        <w:rPr>
          <w:rFonts w:hint="eastAsia" w:ascii="楷体_GB2312" w:hAnsi="楷体_GB2312" w:eastAsia="楷体_GB2312" w:cs="楷体_GB2312"/>
          <w:color w:val="000000"/>
          <w:sz w:val="24"/>
          <w:szCs w:val="24"/>
        </w:rPr>
        <w:t>年</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1</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月</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25</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日</w:t>
      </w:r>
      <w:r>
        <w:rPr>
          <w:rFonts w:hint="eastAsia" w:ascii="楷体_GB2312" w:hAnsi="楷体_GB2312" w:eastAsia="楷体_GB2312" w:cs="楷体_GB2312"/>
          <w:color w:val="000000"/>
          <w:sz w:val="24"/>
          <w:szCs w:val="24"/>
          <w:lang w:val="en-US" w:eastAsia="zh-CN"/>
        </w:rPr>
        <w:t>-</w:t>
      </w:r>
      <w:r>
        <w:rPr>
          <w:rFonts w:hint="eastAsia" w:ascii="楷体_GB2312" w:hAnsi="楷体_GB2312" w:eastAsia="楷体_GB2312" w:cs="楷体_GB2312"/>
          <w:color w:val="000000"/>
          <w:sz w:val="24"/>
          <w:szCs w:val="24"/>
          <w:u w:val="single"/>
          <w:lang w:val="en-US" w:eastAsia="zh-CN"/>
        </w:rPr>
        <w:t>2025</w:t>
      </w:r>
      <w:r>
        <w:rPr>
          <w:rFonts w:hint="eastAsia" w:ascii="楷体_GB2312" w:hAnsi="楷体_GB2312" w:eastAsia="楷体_GB2312" w:cs="楷体_GB2312"/>
          <w:color w:val="000000"/>
          <w:sz w:val="24"/>
          <w:szCs w:val="24"/>
          <w:lang w:val="en-US" w:eastAsia="zh-CN"/>
        </w:rPr>
        <w:t>年</w:t>
      </w:r>
      <w:r>
        <w:rPr>
          <w:rFonts w:hint="eastAsia" w:ascii="楷体_GB2312" w:hAnsi="楷体_GB2312" w:eastAsia="楷体_GB2312" w:cs="楷体_GB2312"/>
          <w:color w:val="000000"/>
          <w:sz w:val="24"/>
          <w:szCs w:val="24"/>
          <w:u w:val="single"/>
          <w:lang w:val="en-US" w:eastAsia="zh-CN"/>
        </w:rPr>
        <w:t xml:space="preserve"> 1 </w:t>
      </w:r>
      <w:r>
        <w:rPr>
          <w:rFonts w:hint="eastAsia" w:ascii="楷体_GB2312" w:hAnsi="楷体_GB2312" w:eastAsia="楷体_GB2312" w:cs="楷体_GB2312"/>
          <w:color w:val="000000"/>
          <w:sz w:val="24"/>
          <w:szCs w:val="24"/>
          <w:lang w:val="en-US" w:eastAsia="zh-CN"/>
        </w:rPr>
        <w:t>月</w:t>
      </w:r>
      <w:r>
        <w:rPr>
          <w:rFonts w:hint="eastAsia" w:ascii="楷体_GB2312" w:hAnsi="楷体_GB2312" w:eastAsia="楷体_GB2312" w:cs="楷体_GB2312"/>
          <w:color w:val="000000"/>
          <w:sz w:val="24"/>
          <w:szCs w:val="24"/>
          <w:u w:val="single"/>
          <w:lang w:val="en-US" w:eastAsia="zh-CN"/>
        </w:rPr>
        <w:t xml:space="preserve"> 27 </w:t>
      </w:r>
      <w:r>
        <w:rPr>
          <w:rFonts w:hint="eastAsia" w:ascii="楷体_GB2312" w:hAnsi="楷体_GB2312" w:eastAsia="楷体_GB2312" w:cs="楷体_GB2312"/>
          <w:color w:val="000000"/>
          <w:sz w:val="24"/>
          <w:szCs w:val="24"/>
          <w:lang w:val="en-US" w:eastAsia="zh-CN"/>
        </w:rPr>
        <w:t>日</w:t>
      </w:r>
      <w:r>
        <w:rPr>
          <w:rFonts w:hint="eastAsia" w:ascii="楷体_GB2312" w:hAnsi="楷体_GB2312" w:eastAsia="楷体_GB2312" w:cs="楷体_GB2312"/>
          <w:color w:val="000000"/>
          <w:sz w:val="24"/>
          <w:szCs w:val="24"/>
          <w:u w:val="single"/>
        </w:rPr>
        <w:t>9:00</w:t>
      </w:r>
      <w:r>
        <w:rPr>
          <w:rFonts w:hint="eastAsia" w:ascii="楷体_GB2312" w:hAnsi="楷体_GB2312" w:eastAsia="楷体_GB2312" w:cs="楷体_GB2312"/>
          <w:color w:val="000000"/>
          <w:sz w:val="24"/>
          <w:szCs w:val="24"/>
        </w:rPr>
        <w:t>时至</w:t>
      </w:r>
      <w:r>
        <w:rPr>
          <w:rFonts w:hint="eastAsia" w:ascii="楷体_GB2312" w:hAnsi="楷体_GB2312" w:eastAsia="楷体_GB2312" w:cs="楷体_GB2312"/>
          <w:color w:val="000000"/>
          <w:sz w:val="24"/>
          <w:szCs w:val="24"/>
          <w:u w:val="single"/>
        </w:rPr>
        <w:t>1</w:t>
      </w:r>
      <w:r>
        <w:rPr>
          <w:rFonts w:hint="eastAsia" w:ascii="楷体_GB2312" w:hAnsi="楷体_GB2312" w:eastAsia="楷体_GB2312" w:cs="楷体_GB2312"/>
          <w:color w:val="000000"/>
          <w:sz w:val="24"/>
          <w:szCs w:val="24"/>
          <w:u w:val="single"/>
          <w:lang w:val="en-US" w:eastAsia="zh-CN"/>
        </w:rPr>
        <w:t>7</w:t>
      </w:r>
      <w:r>
        <w:rPr>
          <w:rFonts w:hint="eastAsia" w:ascii="楷体_GB2312" w:hAnsi="楷体_GB2312" w:eastAsia="楷体_GB2312" w:cs="楷体_GB2312"/>
          <w:color w:val="000000"/>
          <w:sz w:val="24"/>
          <w:szCs w:val="24"/>
          <w:u w:val="single"/>
        </w:rPr>
        <w:t>:00</w:t>
      </w:r>
      <w:r>
        <w:rPr>
          <w:rFonts w:hint="eastAsia" w:ascii="楷体_GB2312" w:hAnsi="楷体_GB2312" w:eastAsia="楷体_GB2312" w:cs="楷体_GB2312"/>
          <w:color w:val="000000"/>
          <w:sz w:val="24"/>
          <w:szCs w:val="24"/>
        </w:rPr>
        <w:t>时（北京时间，下同），在</w:t>
      </w:r>
      <w:r>
        <w:rPr>
          <w:rFonts w:hint="eastAsia" w:ascii="楷体_GB2312" w:hAnsi="楷体_GB2312" w:eastAsia="楷体_GB2312" w:cs="楷体_GB2312"/>
          <w:color w:val="000000"/>
          <w:sz w:val="24"/>
          <w:szCs w:val="24"/>
          <w:u w:val="single"/>
          <w:lang w:val="en-US" w:eastAsia="zh-CN"/>
        </w:rPr>
        <w:t>贵州省贵阳市观山湖区金融城二期C4栋5层</w:t>
      </w:r>
      <w:r>
        <w:rPr>
          <w:rFonts w:hint="eastAsia" w:ascii="楷体_GB2312" w:hAnsi="楷体_GB2312" w:eastAsia="楷体_GB2312" w:cs="楷体_GB2312"/>
          <w:sz w:val="24"/>
          <w:szCs w:val="24"/>
        </w:rPr>
        <w:t>领取</w:t>
      </w:r>
      <w:r>
        <w:rPr>
          <w:rFonts w:hint="eastAsia" w:ascii="楷体_GB2312" w:hAnsi="楷体_GB2312" w:eastAsia="楷体_GB2312" w:cs="楷体_GB2312"/>
          <w:sz w:val="24"/>
          <w:szCs w:val="24"/>
          <w:lang w:val="en-US" w:eastAsia="zh-CN"/>
        </w:rPr>
        <w:t>询价</w:t>
      </w:r>
      <w:r>
        <w:rPr>
          <w:rFonts w:hint="eastAsia" w:ascii="楷体_GB2312" w:hAnsi="楷体_GB2312" w:eastAsia="楷体_GB2312" w:cs="楷体_GB2312"/>
          <w:sz w:val="24"/>
          <w:szCs w:val="24"/>
        </w:rPr>
        <w:t>文件</w:t>
      </w:r>
      <w:r>
        <w:rPr>
          <w:rFonts w:hint="eastAsia" w:ascii="楷体_GB2312" w:hAnsi="楷体_GB2312" w:eastAsia="楷体_GB2312" w:cs="楷体_GB2312"/>
          <w:sz w:val="24"/>
          <w:szCs w:val="24"/>
          <w:lang w:val="en-US" w:eastAsia="zh-CN"/>
        </w:rPr>
        <w:t>或联系</w:t>
      </w:r>
      <w:r>
        <w:rPr>
          <w:rFonts w:hint="eastAsia" w:ascii="楷体_GB2312" w:hAnsi="楷体_GB2312" w:eastAsia="楷体_GB2312" w:cs="楷体_GB2312"/>
          <w:sz w:val="24"/>
          <w:szCs w:val="24"/>
          <w:u w:val="single"/>
          <w:lang w:val="en-US" w:eastAsia="zh-CN"/>
        </w:rPr>
        <w:t>18085020401，刘懿兴</w:t>
      </w:r>
      <w:r>
        <w:rPr>
          <w:rFonts w:hint="eastAsia" w:ascii="楷体_GB2312" w:hAnsi="楷体_GB2312" w:eastAsia="楷体_GB2312" w:cs="楷体_GB2312"/>
          <w:sz w:val="24"/>
          <w:szCs w:val="24"/>
          <w:u w:val="none"/>
          <w:lang w:val="en-US" w:eastAsia="zh-CN"/>
        </w:rPr>
        <w:t>通过邮件的形式领取询价文件</w:t>
      </w:r>
      <w:r>
        <w:rPr>
          <w:rFonts w:hint="eastAsia" w:ascii="楷体_GB2312" w:hAnsi="楷体_GB2312" w:eastAsia="楷体_GB2312" w:cs="楷体_GB2312"/>
          <w:sz w:val="24"/>
          <w:szCs w:val="24"/>
          <w:u w:val="none"/>
        </w:rPr>
        <w:t>。</w:t>
      </w:r>
    </w:p>
    <w:p w14:paraId="661D86E3">
      <w:pPr>
        <w:adjustRightInd w:val="0"/>
        <w:snapToGrid w:val="0"/>
        <w:spacing w:line="360" w:lineRule="auto"/>
        <w:ind w:firstLine="480" w:firstLineChars="200"/>
        <w:rPr>
          <w:rFonts w:hint="eastAsia" w:ascii="楷体_GB2312" w:hAnsi="楷体_GB2312" w:eastAsia="楷体_GB2312" w:cs="楷体_GB2312"/>
          <w:color w:val="000000"/>
          <w:sz w:val="24"/>
          <w:szCs w:val="24"/>
          <w:u w:val="single"/>
        </w:rPr>
      </w:pPr>
      <w:r>
        <w:rPr>
          <w:rFonts w:hint="eastAsia" w:ascii="楷体_GB2312" w:hAnsi="楷体_GB2312" w:eastAsia="楷体_GB2312" w:cs="楷体_GB2312"/>
          <w:sz w:val="24"/>
          <w:szCs w:val="24"/>
        </w:rPr>
        <w:t>递交</w:t>
      </w:r>
      <w:r>
        <w:rPr>
          <w:rFonts w:hint="eastAsia" w:ascii="楷体_GB2312" w:hAnsi="楷体_GB2312" w:eastAsia="楷体_GB2312" w:cs="楷体_GB2312"/>
          <w:sz w:val="24"/>
          <w:szCs w:val="24"/>
          <w:lang w:val="en-US" w:eastAsia="zh-CN"/>
        </w:rPr>
        <w:t>报价</w:t>
      </w:r>
      <w:r>
        <w:rPr>
          <w:rFonts w:hint="eastAsia" w:ascii="楷体_GB2312" w:hAnsi="楷体_GB2312" w:eastAsia="楷体_GB2312" w:cs="楷体_GB2312"/>
          <w:sz w:val="24"/>
          <w:szCs w:val="24"/>
        </w:rPr>
        <w:t>文件的截止时间为</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2025</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年</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1</w:t>
      </w:r>
      <w:r>
        <w:rPr>
          <w:rFonts w:hint="eastAsia" w:ascii="楷体_GB2312" w:hAnsi="楷体_GB2312" w:eastAsia="楷体_GB2312" w:cs="楷体_GB2312"/>
          <w:color w:val="000000"/>
          <w:sz w:val="24"/>
          <w:szCs w:val="24"/>
        </w:rPr>
        <w:t>月</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27</w:t>
      </w:r>
      <w:r>
        <w:rPr>
          <w:rFonts w:hint="eastAsia" w:ascii="楷体_GB2312" w:hAnsi="楷体_GB2312" w:eastAsia="楷体_GB2312" w:cs="楷体_GB2312"/>
          <w:color w:val="000000"/>
          <w:sz w:val="24"/>
          <w:szCs w:val="24"/>
        </w:rPr>
        <w:t>日</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17</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时，地点为</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贵阳市观山湖区金融城C4栋5层</w:t>
      </w:r>
      <w:r>
        <w:rPr>
          <w:rFonts w:hint="eastAsia" w:ascii="楷体_GB2312" w:hAnsi="楷体_GB2312" w:eastAsia="楷体_GB2312" w:cs="楷体_GB2312"/>
          <w:color w:val="000000"/>
          <w:sz w:val="24"/>
          <w:szCs w:val="24"/>
          <w:u w:val="single"/>
        </w:rPr>
        <w:t>。</w:t>
      </w:r>
    </w:p>
    <w:p w14:paraId="5CA5586D">
      <w:p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逾期送达的或者未送达指定地点的</w:t>
      </w:r>
      <w:r>
        <w:rPr>
          <w:rFonts w:hint="eastAsia" w:ascii="楷体_GB2312" w:hAnsi="楷体_GB2312" w:eastAsia="楷体_GB2312" w:cs="楷体_GB2312"/>
          <w:sz w:val="24"/>
          <w:szCs w:val="24"/>
          <w:lang w:val="en-US" w:eastAsia="zh-CN"/>
        </w:rPr>
        <w:t>报价</w:t>
      </w:r>
      <w:r>
        <w:rPr>
          <w:rFonts w:hint="eastAsia" w:ascii="楷体_GB2312" w:hAnsi="楷体_GB2312" w:eastAsia="楷体_GB2312" w:cs="楷体_GB2312"/>
          <w:sz w:val="24"/>
          <w:szCs w:val="24"/>
        </w:rPr>
        <w:t>文件，采购人不予接受。</w:t>
      </w:r>
    </w:p>
    <w:p w14:paraId="4007F10C">
      <w:pPr>
        <w:adjustRightInd w:val="0"/>
        <w:snapToGrid w:val="0"/>
        <w:spacing w:line="360" w:lineRule="auto"/>
        <w:ind w:firstLine="480" w:firstLineChars="20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注：贵单位收到本</w:t>
      </w:r>
      <w:r>
        <w:rPr>
          <w:rFonts w:hint="eastAsia" w:ascii="楷体_GB2312" w:hAnsi="楷体_GB2312" w:eastAsia="楷体_GB2312" w:cs="楷体_GB2312"/>
          <w:color w:val="000000"/>
          <w:sz w:val="24"/>
          <w:szCs w:val="24"/>
          <w:lang w:val="en-US" w:eastAsia="zh-CN"/>
        </w:rPr>
        <w:t>报价</w:t>
      </w:r>
      <w:r>
        <w:rPr>
          <w:rFonts w:hint="eastAsia" w:ascii="楷体_GB2312" w:hAnsi="楷体_GB2312" w:eastAsia="楷体_GB2312" w:cs="楷体_GB2312"/>
          <w:color w:val="000000"/>
          <w:sz w:val="24"/>
          <w:szCs w:val="24"/>
        </w:rPr>
        <w:t>邀请书后，无论是否参与本次</w:t>
      </w:r>
      <w:r>
        <w:rPr>
          <w:rFonts w:hint="eastAsia" w:ascii="楷体_GB2312" w:hAnsi="楷体_GB2312" w:eastAsia="楷体_GB2312" w:cs="楷体_GB2312"/>
          <w:color w:val="000000"/>
          <w:sz w:val="24"/>
          <w:szCs w:val="24"/>
          <w:lang w:val="en-US" w:eastAsia="zh-CN"/>
        </w:rPr>
        <w:t>报价</w:t>
      </w:r>
      <w:r>
        <w:rPr>
          <w:rFonts w:hint="eastAsia" w:ascii="楷体_GB2312" w:hAnsi="楷体_GB2312" w:eastAsia="楷体_GB2312" w:cs="楷体_GB2312"/>
          <w:color w:val="000000"/>
          <w:sz w:val="24"/>
          <w:szCs w:val="24"/>
        </w:rPr>
        <w:t>，均请于</w:t>
      </w:r>
      <w:r>
        <w:rPr>
          <w:rFonts w:hint="eastAsia" w:ascii="楷体_GB2312" w:hAnsi="楷体_GB2312" w:eastAsia="楷体_GB2312" w:cs="楷体_GB2312"/>
          <w:color w:val="000000"/>
          <w:sz w:val="24"/>
          <w:szCs w:val="24"/>
          <w:u w:val="single"/>
        </w:rPr>
        <w:t>24</w:t>
      </w:r>
      <w:r>
        <w:rPr>
          <w:rFonts w:hint="eastAsia" w:ascii="楷体_GB2312" w:hAnsi="楷体_GB2312" w:eastAsia="楷体_GB2312" w:cs="楷体_GB2312"/>
          <w:color w:val="000000"/>
          <w:sz w:val="24"/>
          <w:szCs w:val="24"/>
        </w:rPr>
        <w:t>小时内(以采购人发出通知时间为准)以书面形式回函（格式详见下附《</w:t>
      </w:r>
      <w:r>
        <w:rPr>
          <w:rFonts w:hint="eastAsia" w:ascii="楷体_GB2312" w:hAnsi="楷体_GB2312" w:eastAsia="楷体_GB2312" w:cs="楷体_GB2312"/>
          <w:color w:val="000000"/>
          <w:sz w:val="24"/>
          <w:szCs w:val="24"/>
          <w:lang w:val="en-US" w:eastAsia="zh-CN"/>
        </w:rPr>
        <w:t>报价参与回函</w:t>
      </w:r>
      <w:r>
        <w:rPr>
          <w:rFonts w:hint="eastAsia" w:ascii="楷体_GB2312" w:hAnsi="楷体_GB2312" w:eastAsia="楷体_GB2312" w:cs="楷体_GB2312"/>
          <w:color w:val="000000"/>
          <w:sz w:val="24"/>
          <w:szCs w:val="24"/>
        </w:rPr>
        <w:t>》）确认。回函请扫描后发至</w:t>
      </w:r>
      <w:r>
        <w:rPr>
          <w:rFonts w:hint="eastAsia" w:ascii="楷体_GB2312" w:hAnsi="楷体_GB2312" w:eastAsia="楷体_GB2312" w:cs="楷体_GB2312"/>
          <w:color w:val="000000"/>
          <w:sz w:val="24"/>
          <w:szCs w:val="24"/>
          <w:u w:val="single"/>
          <w:lang w:val="en-US" w:eastAsia="zh-CN"/>
        </w:rPr>
        <w:t>1299818132@qq.com</w:t>
      </w:r>
      <w:r>
        <w:rPr>
          <w:rFonts w:hint="eastAsia" w:ascii="楷体_GB2312" w:hAnsi="楷体_GB2312" w:eastAsia="楷体_GB2312" w:cs="楷体_GB2312"/>
          <w:color w:val="000000"/>
          <w:sz w:val="24"/>
          <w:szCs w:val="24"/>
        </w:rPr>
        <w:t>(邮箱),谢谢合作！</w:t>
      </w:r>
    </w:p>
    <w:p w14:paraId="461B45FF">
      <w:pPr>
        <w:adjustRightInd w:val="0"/>
        <w:snapToGrid w:val="0"/>
        <w:spacing w:before="156" w:beforeLines="50" w:after="156" w:afterLines="50" w:line="460" w:lineRule="exact"/>
        <w:ind w:firstLine="480" w:firstLineChars="200"/>
        <w:rPr>
          <w:rFonts w:ascii="宋体" w:hAnsi="宋体" w:eastAsia="宋体"/>
          <w:color w:val="000000"/>
          <w:sz w:val="24"/>
          <w:szCs w:val="24"/>
        </w:rPr>
      </w:pPr>
    </w:p>
    <w:p w14:paraId="40837EFF">
      <w:pPr>
        <w:widowControl/>
        <w:jc w:val="center"/>
        <w:rPr>
          <w:rFonts w:ascii="楷体_GB2312" w:hAnsi="黑体" w:eastAsia="楷体_GB2312" w:cs="黑体"/>
          <w:b/>
          <w:color w:val="000000"/>
          <w:sz w:val="36"/>
          <w:szCs w:val="28"/>
        </w:rPr>
      </w:pPr>
    </w:p>
    <w:p w14:paraId="5DC2D650">
      <w:pPr>
        <w:widowControl/>
        <w:rPr>
          <w:rFonts w:hint="eastAsia" w:ascii="楷体_GB2312" w:hAnsi="黑体" w:eastAsia="楷体_GB2312" w:cs="黑体"/>
          <w:b/>
          <w:color w:val="000000"/>
          <w:sz w:val="36"/>
          <w:szCs w:val="28"/>
        </w:rPr>
      </w:pPr>
      <w:r>
        <w:rPr>
          <w:rFonts w:ascii="楷体_GB2312" w:hAnsi="黑体" w:eastAsia="楷体_GB2312" w:cs="黑体"/>
          <w:b/>
          <w:color w:val="000000"/>
          <w:sz w:val="36"/>
          <w:szCs w:val="28"/>
        </w:rPr>
        <w:t>附</w:t>
      </w:r>
      <w:r>
        <w:rPr>
          <w:rFonts w:hint="eastAsia" w:ascii="楷体_GB2312" w:hAnsi="黑体" w:eastAsia="楷体_GB2312" w:cs="黑体"/>
          <w:b/>
          <w:color w:val="000000"/>
          <w:sz w:val="36"/>
          <w:szCs w:val="28"/>
        </w:rPr>
        <w:t>：</w:t>
      </w:r>
    </w:p>
    <w:p w14:paraId="7BDDEDE8">
      <w:pPr>
        <w:widowControl/>
        <w:jc w:val="center"/>
        <w:rPr>
          <w:rFonts w:hint="eastAsia" w:ascii="楷体_GB2312" w:eastAsia="楷体_GB2312"/>
          <w:color w:val="000000"/>
          <w:sz w:val="28"/>
          <w:szCs w:val="28"/>
        </w:rPr>
      </w:pPr>
      <w:r>
        <w:rPr>
          <w:rFonts w:hint="eastAsia" w:ascii="楷体_GB2312" w:hAnsi="黑体" w:eastAsia="楷体_GB2312" w:cs="黑体"/>
          <w:b/>
          <w:color w:val="000000"/>
          <w:sz w:val="36"/>
          <w:szCs w:val="28"/>
          <w:lang w:val="en-US" w:eastAsia="zh-CN"/>
        </w:rPr>
        <w:t>报价参与回函</w:t>
      </w:r>
    </w:p>
    <w:p w14:paraId="7EF1F418">
      <w:pPr>
        <w:spacing w:line="360" w:lineRule="auto"/>
        <w:rPr>
          <w:rFonts w:hint="eastAsia" w:ascii="楷体_GB2312" w:hAnsi="宋体" w:eastAsia="楷体_GB2312" w:cs="宋体"/>
          <w:b/>
          <w:color w:val="000000"/>
          <w:sz w:val="24"/>
          <w:szCs w:val="24"/>
        </w:rPr>
      </w:pPr>
      <w:r>
        <w:rPr>
          <w:rFonts w:hint="eastAsia" w:ascii="楷体_GB2312" w:eastAsia="楷体_GB2312"/>
          <w:color w:val="000000"/>
          <w:sz w:val="24"/>
          <w:szCs w:val="24"/>
          <w:u w:val="single"/>
          <w:lang w:val="en-US" w:eastAsia="zh-CN"/>
        </w:rPr>
        <w:t>贵州省现代种业集团有限公司</w:t>
      </w:r>
      <w:r>
        <w:rPr>
          <w:rFonts w:hint="eastAsia" w:ascii="楷体_GB2312" w:hAnsi="宋体" w:eastAsia="楷体_GB2312" w:cs="宋体"/>
          <w:b/>
          <w:color w:val="000000"/>
          <w:sz w:val="24"/>
        </w:rPr>
        <w:t>：</w:t>
      </w:r>
    </w:p>
    <w:p w14:paraId="02B31E3C">
      <w:pPr>
        <w:spacing w:line="360" w:lineRule="auto"/>
        <w:ind w:firstLine="480" w:firstLineChars="200"/>
        <w:rPr>
          <w:rFonts w:hint="eastAsia" w:ascii="宋体" w:hAnsi="宋体" w:eastAsia="宋体" w:cs="Times New Roman"/>
          <w:color w:val="000000"/>
          <w:kern w:val="2"/>
          <w:sz w:val="36"/>
          <w:szCs w:val="36"/>
          <w:lang w:val="en-US" w:eastAsia="zh-CN" w:bidi="ar-SA"/>
        </w:rPr>
      </w:pPr>
      <w:r>
        <w:rPr>
          <w:rFonts w:hint="eastAsia" w:ascii="楷体_GB2312" w:hAnsi="宋体" w:eastAsia="楷体_GB2312" w:cs="宋体"/>
          <w:color w:val="000000"/>
          <w:sz w:val="24"/>
        </w:rPr>
        <w:t>我方已于</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2025</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年</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月</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rPr>
        <w:t>日收到贵单位关于</w:t>
      </w:r>
      <w:r>
        <w:rPr>
          <w:rFonts w:hint="eastAsia" w:ascii="楷体_GB2312" w:hAnsi="楷体_GB2312" w:eastAsia="楷体_GB2312" w:cs="楷体_GB2312"/>
          <w:color w:val="000000"/>
          <w:sz w:val="24"/>
          <w:szCs w:val="24"/>
          <w:u w:val="single"/>
          <w:lang w:val="en-US" w:eastAsia="zh-CN"/>
        </w:rPr>
        <w:t>贵州省现代种业集团辣椒嫁接种苗采购</w:t>
      </w:r>
      <w:r>
        <w:rPr>
          <w:rFonts w:hint="eastAsia" w:ascii="楷体_GB2312" w:hAnsi="宋体" w:eastAsia="楷体_GB2312" w:cs="宋体"/>
          <w:color w:val="000000"/>
          <w:sz w:val="24"/>
        </w:rPr>
        <w:t>的</w:t>
      </w:r>
      <w:r>
        <w:rPr>
          <w:rFonts w:hint="eastAsia" w:ascii="楷体_GB2312" w:hAnsi="宋体" w:eastAsia="楷体_GB2312" w:cs="宋体"/>
          <w:color w:val="000000"/>
          <w:sz w:val="24"/>
          <w:lang w:val="en-US" w:eastAsia="zh-CN"/>
        </w:rPr>
        <w:t>报价</w:t>
      </w:r>
      <w:r>
        <w:rPr>
          <w:rFonts w:hint="eastAsia" w:ascii="楷体_GB2312" w:hAnsi="宋体" w:eastAsia="楷体_GB2312" w:cs="宋体"/>
          <w:color w:val="000000"/>
          <w:sz w:val="24"/>
        </w:rPr>
        <w:t>邀请书，经我方研究决定</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（请填写参与或不参与）本次</w:t>
      </w:r>
      <w:r>
        <w:rPr>
          <w:rFonts w:hint="eastAsia" w:ascii="楷体_GB2312" w:hAnsi="宋体" w:eastAsia="楷体_GB2312" w:cs="宋体"/>
          <w:color w:val="000000"/>
          <w:sz w:val="24"/>
          <w:lang w:val="en-US" w:eastAsia="zh-CN"/>
        </w:rPr>
        <w:t>报价</w:t>
      </w:r>
      <w:r>
        <w:rPr>
          <w:rFonts w:hint="eastAsia" w:ascii="楷体_GB2312" w:hAnsi="宋体" w:eastAsia="楷体_GB2312" w:cs="宋体"/>
          <w:color w:val="000000"/>
          <w:sz w:val="24"/>
        </w:rPr>
        <w:t>，并</w:t>
      </w:r>
      <w:r>
        <w:rPr>
          <w:rFonts w:hint="eastAsia" w:ascii="楷体_GB2312" w:hAnsi="宋体" w:eastAsia="楷体_GB2312" w:cs="宋体"/>
          <w:color w:val="000000"/>
          <w:sz w:val="24"/>
          <w:lang w:val="en-US" w:eastAsia="zh-CN"/>
        </w:rPr>
        <w:t>指定</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rPr>
        <w:t>（联系人/联系电话）为此次</w:t>
      </w:r>
      <w:r>
        <w:rPr>
          <w:rFonts w:hint="eastAsia" w:ascii="楷体_GB2312" w:hAnsi="宋体" w:eastAsia="楷体_GB2312" w:cs="宋体"/>
          <w:color w:val="000000"/>
          <w:sz w:val="24"/>
          <w:lang w:val="en-US" w:eastAsia="zh-CN"/>
        </w:rPr>
        <w:t>项目</w:t>
      </w:r>
      <w:r>
        <w:rPr>
          <w:rFonts w:hint="eastAsia" w:ascii="楷体_GB2312" w:hAnsi="宋体" w:eastAsia="楷体_GB2312" w:cs="宋体"/>
          <w:color w:val="000000"/>
          <w:sz w:val="24"/>
        </w:rPr>
        <w:t>答疑回复文件的</w:t>
      </w:r>
      <w:r>
        <w:rPr>
          <w:rFonts w:hint="eastAsia" w:ascii="楷体_GB2312" w:hAnsi="宋体" w:eastAsia="楷体_GB2312" w:cs="宋体"/>
          <w:color w:val="000000"/>
          <w:sz w:val="24"/>
          <w:lang w:val="en-US" w:eastAsia="zh-CN"/>
        </w:rPr>
        <w:t>联系人员</w:t>
      </w:r>
      <w:r>
        <w:rPr>
          <w:rFonts w:hint="eastAsia" w:ascii="楷体_GB2312" w:hAnsi="宋体" w:eastAsia="楷体_GB2312" w:cs="宋体"/>
          <w:color w:val="000000"/>
          <w:sz w:val="24"/>
        </w:rPr>
        <w:t>。</w:t>
      </w:r>
    </w:p>
    <w:p w14:paraId="79741AB4">
      <w:pPr>
        <w:pStyle w:val="5"/>
        <w:numPr>
          <w:ilvl w:val="0"/>
          <w:numId w:val="0"/>
        </w:numPr>
      </w:pPr>
    </w:p>
    <w:p w14:paraId="5D8B9393">
      <w:pPr>
        <w:pStyle w:val="7"/>
        <w:ind w:left="0" w:leftChars="0" w:firstLine="0" w:firstLineChars="0"/>
      </w:pPr>
    </w:p>
    <w:p w14:paraId="5C138BAE">
      <w:pPr>
        <w:pStyle w:val="7"/>
        <w:jc w:val="right"/>
        <w:rPr>
          <w:rFonts w:hint="eastAsia" w:ascii="楷体_GB2312" w:hAnsi="宋体" w:eastAsia="楷体_GB2312" w:cs="宋体"/>
          <w:color w:val="000000"/>
          <w:kern w:val="2"/>
          <w:sz w:val="24"/>
          <w:szCs w:val="24"/>
          <w:lang w:val="en-US" w:eastAsia="zh-CN" w:bidi="ar-SA"/>
        </w:rPr>
      </w:pPr>
      <w:r>
        <w:rPr>
          <w:rFonts w:hint="eastAsia" w:ascii="楷体_GB2312" w:hAnsi="宋体" w:eastAsia="楷体_GB2312" w:cs="宋体"/>
          <w:color w:val="000000"/>
          <w:kern w:val="2"/>
          <w:sz w:val="24"/>
          <w:szCs w:val="24"/>
          <w:lang w:val="en-US" w:eastAsia="zh-CN" w:bidi="ar-SA"/>
        </w:rPr>
        <w:t>报价单位：                        （盖章）</w:t>
      </w:r>
    </w:p>
    <w:p w14:paraId="4D47ED0D">
      <w:pPr>
        <w:pStyle w:val="7"/>
        <w:ind w:firstLine="5040" w:firstLineChars="2100"/>
        <w:rPr>
          <w:rFonts w:hint="eastAsia" w:ascii="楷体_GB2312" w:hAnsi="宋体" w:eastAsia="楷体_GB2312" w:cs="宋体"/>
          <w:color w:val="000000"/>
          <w:kern w:val="2"/>
          <w:sz w:val="24"/>
          <w:szCs w:val="24"/>
          <w:lang w:val="en-US" w:eastAsia="zh-CN" w:bidi="ar-SA"/>
        </w:rPr>
      </w:pPr>
      <w:r>
        <w:rPr>
          <w:rFonts w:hint="eastAsia" w:ascii="楷体_GB2312" w:hAnsi="宋体" w:eastAsia="楷体_GB2312" w:cs="宋体"/>
          <w:color w:val="000000"/>
          <w:kern w:val="2"/>
          <w:sz w:val="24"/>
          <w:szCs w:val="24"/>
          <w:lang w:val="en-US" w:eastAsia="zh-CN" w:bidi="ar-SA"/>
        </w:rPr>
        <w:t>日期：     年    月   日</w:t>
      </w:r>
    </w:p>
    <w:p w14:paraId="75CB99FF">
      <w:pPr>
        <w:rPr>
          <w:rFonts w:hint="eastAsia" w:ascii="楷体_GB2312" w:hAnsi="宋体" w:eastAsia="楷体_GB2312" w:cs="宋体"/>
          <w:color w:val="000000"/>
          <w:kern w:val="2"/>
          <w:sz w:val="24"/>
          <w:szCs w:val="24"/>
          <w:lang w:val="en-US" w:eastAsia="zh-CN" w:bidi="ar-SA"/>
        </w:rPr>
      </w:pPr>
      <w:r>
        <w:rPr>
          <w:rFonts w:hint="eastAsia" w:ascii="楷体_GB2312" w:hAnsi="宋体" w:eastAsia="楷体_GB2312" w:cs="宋体"/>
          <w:color w:val="000000"/>
          <w:kern w:val="2"/>
          <w:sz w:val="24"/>
          <w:szCs w:val="24"/>
          <w:lang w:val="en-US" w:eastAsia="zh-CN" w:bidi="ar-SA"/>
        </w:rPr>
        <w:br w:type="page"/>
      </w:r>
    </w:p>
    <w:p w14:paraId="3B2EB70A">
      <w:pPr>
        <w:pStyle w:val="7"/>
        <w:ind w:left="0" w:leftChars="0" w:firstLine="0" w:firstLineChars="0"/>
        <w:rPr>
          <w:rFonts w:hint="eastAsia" w:ascii="楷体_GB2312" w:hAnsi="宋体" w:eastAsia="楷体_GB2312" w:cs="宋体"/>
          <w:color w:val="000000"/>
          <w:kern w:val="2"/>
          <w:sz w:val="24"/>
          <w:szCs w:val="24"/>
          <w:lang w:val="en-US" w:eastAsia="zh-CN" w:bidi="ar-SA"/>
        </w:rPr>
        <w:sectPr>
          <w:pgSz w:w="11906" w:h="16838"/>
          <w:pgMar w:top="1134" w:right="1134" w:bottom="1134" w:left="1134" w:header="851" w:footer="992" w:gutter="0"/>
          <w:cols w:space="0" w:num="1"/>
          <w:rtlGutter w:val="0"/>
          <w:docGrid w:type="lines" w:linePitch="321" w:charSpace="0"/>
        </w:sectPr>
      </w:pPr>
    </w:p>
    <w:p w14:paraId="50D704C0">
      <w:pPr>
        <w:wordWrap/>
        <w:spacing w:line="360" w:lineRule="auto"/>
        <w:ind w:right="480"/>
        <w:jc w:val="center"/>
        <w:outlineLvl w:val="0"/>
        <w:rPr>
          <w:rFonts w:ascii="仿宋" w:hAnsi="仿宋" w:eastAsia="仿宋"/>
          <w:b/>
          <w:sz w:val="28"/>
          <w:szCs w:val="28"/>
        </w:rPr>
      </w:pPr>
      <w:r>
        <w:rPr>
          <w:rFonts w:hint="eastAsia" w:ascii="仿宋" w:hAnsi="仿宋" w:eastAsia="仿宋"/>
          <w:b/>
          <w:sz w:val="28"/>
          <w:szCs w:val="28"/>
        </w:rPr>
        <w:t>响应承诺函</w:t>
      </w:r>
    </w:p>
    <w:p w14:paraId="242466AE">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我公司慎重作出以下承诺 ：</w:t>
      </w:r>
    </w:p>
    <w:p w14:paraId="511C69F2">
      <w:pPr>
        <w:snapToGrid w:val="0"/>
        <w:spacing w:line="600" w:lineRule="exact"/>
        <w:ind w:firstLine="600"/>
        <w:jc w:val="left"/>
        <w:outlineLvl w:val="0"/>
        <w:rPr>
          <w:rFonts w:ascii="仿宋" w:hAnsi="仿宋" w:eastAsia="仿宋"/>
          <w:sz w:val="28"/>
          <w:szCs w:val="28"/>
        </w:rPr>
      </w:pPr>
      <w:r>
        <w:rPr>
          <w:rFonts w:hint="eastAsia" w:ascii="仿宋" w:hAnsi="仿宋" w:eastAsia="仿宋"/>
          <w:sz w:val="28"/>
          <w:szCs w:val="28"/>
        </w:rPr>
        <w:t xml:space="preserve">一、关于响应资格的承诺 </w:t>
      </w:r>
    </w:p>
    <w:p w14:paraId="106CBDDB">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（1）未被（被或未被）责令停业的；</w:t>
      </w:r>
    </w:p>
    <w:p w14:paraId="6011CD16">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（2）未被（被或未被）暂停或取消执业资格的；</w:t>
      </w:r>
    </w:p>
    <w:p w14:paraId="7A21D35F">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（3）财产未被（被或未被）接管或冻结的；</w:t>
      </w:r>
    </w:p>
    <w:p w14:paraId="2821F488">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（4）在响应过程中没有（有或没有）弄虚作假、行贿或者其他违法违规行为。</w:t>
      </w:r>
    </w:p>
    <w:p w14:paraId="1D0EA217">
      <w:pPr>
        <w:snapToGrid w:val="0"/>
        <w:spacing w:line="600" w:lineRule="exact"/>
        <w:ind w:firstLine="600"/>
        <w:jc w:val="left"/>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14:paraId="15F53114">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14:paraId="3F679765">
      <w:pPr>
        <w:snapToGrid w:val="0"/>
        <w:spacing w:line="600" w:lineRule="exact"/>
        <w:ind w:firstLine="600"/>
        <w:jc w:val="left"/>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14:paraId="720FF059">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14:paraId="0903C5AE">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eastAsia="zh-CN"/>
        </w:rPr>
        <w:t>报价</w:t>
      </w:r>
      <w:r>
        <w:rPr>
          <w:rFonts w:hint="eastAsia" w:ascii="仿宋" w:hAnsi="仿宋" w:eastAsia="仿宋"/>
          <w:sz w:val="28"/>
          <w:szCs w:val="28"/>
        </w:rPr>
        <w:t>的相关资料有弄虚作假情况，我单位将自动放弃成交人资格。</w:t>
      </w:r>
    </w:p>
    <w:p w14:paraId="4A37D109">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3、我单位完全响应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14:paraId="7DF849B6">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14:paraId="265738F8">
      <w:pPr>
        <w:snapToGrid w:val="0"/>
        <w:spacing w:line="600" w:lineRule="exact"/>
        <w:jc w:val="left"/>
        <w:rPr>
          <w:rFonts w:ascii="仿宋" w:hAnsi="仿宋" w:eastAsia="仿宋"/>
          <w:sz w:val="28"/>
          <w:szCs w:val="28"/>
        </w:rPr>
      </w:pPr>
    </w:p>
    <w:p w14:paraId="377F5A2C">
      <w:pPr>
        <w:pStyle w:val="2"/>
        <w:rPr>
          <w:rFonts w:ascii="仿宋" w:hAnsi="仿宋" w:eastAsia="仿宋"/>
          <w:sz w:val="28"/>
          <w:szCs w:val="28"/>
        </w:rPr>
      </w:pPr>
    </w:p>
    <w:p w14:paraId="4192117A"/>
    <w:p w14:paraId="4E604E29">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ascii="仿宋" w:hAnsi="仿宋" w:eastAsia="仿宋"/>
          <w:bCs/>
          <w:sz w:val="28"/>
          <w:szCs w:val="28"/>
        </w:rPr>
        <w:t xml:space="preserve"> </w:t>
      </w:r>
    </w:p>
    <w:p w14:paraId="358E446C">
      <w:pPr>
        <w:spacing w:line="360" w:lineRule="auto"/>
        <w:ind w:right="720"/>
        <w:jc w:val="right"/>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ascii="仿宋" w:hAnsi="仿宋" w:eastAsia="仿宋"/>
          <w:bCs/>
          <w:sz w:val="28"/>
          <w:szCs w:val="28"/>
          <w:u w:val="single"/>
        </w:rPr>
        <w:t xml:space="preserve">                            </w:t>
      </w:r>
      <w:r>
        <w:rPr>
          <w:rFonts w:ascii="仿宋" w:hAnsi="仿宋" w:eastAsia="仿宋"/>
          <w:bCs/>
          <w:sz w:val="28"/>
          <w:szCs w:val="28"/>
        </w:rPr>
        <w:t xml:space="preserve"> </w:t>
      </w:r>
    </w:p>
    <w:p w14:paraId="1FDDB82E">
      <w:pPr>
        <w:pStyle w:val="5"/>
        <w:tabs>
          <w:tab w:val="left" w:pos="632"/>
        </w:tabs>
        <w:spacing w:before="78" w:line="219" w:lineRule="auto"/>
        <w:ind w:firstLine="560" w:firstLineChars="200"/>
        <w:jc w:val="center"/>
        <w:rPr>
          <w:rFonts w:hint="eastAsia" w:ascii="仿宋" w:hAnsi="仿宋" w:eastAsia="仿宋"/>
          <w:b/>
          <w:sz w:val="28"/>
          <w:szCs w:val="28"/>
          <w:lang w:val="en-US" w:eastAsia="zh-CN"/>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28"/>
          <w:szCs w:val="28"/>
          <w:lang w:val="en-US" w:eastAsia="zh-CN"/>
        </w:rPr>
        <w:t>承诺函</w:t>
      </w:r>
    </w:p>
    <w:p w14:paraId="22F9B6ED">
      <w:pPr>
        <w:pStyle w:val="5"/>
        <w:tabs>
          <w:tab w:val="left" w:pos="632"/>
        </w:tabs>
        <w:spacing w:before="78" w:line="219"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尊敬的采购人：</w:t>
      </w:r>
    </w:p>
    <w:p w14:paraId="04363261">
      <w:pPr>
        <w:pStyle w:val="5"/>
        <w:tabs>
          <w:tab w:val="left" w:pos="632"/>
        </w:tabs>
        <w:spacing w:before="78" w:line="219" w:lineRule="auto"/>
        <w:ind w:firstLine="632" w:firstLineChars="200"/>
        <w:rPr>
          <w:rFonts w:hint="eastAsia" w:ascii="仿宋" w:hAnsi="仿宋" w:eastAsia="仿宋" w:cs="仿宋"/>
          <w:spacing w:val="-2"/>
          <w:sz w:val="32"/>
          <w:szCs w:val="32"/>
        </w:rPr>
      </w:pPr>
    </w:p>
    <w:p w14:paraId="23AAEF2B">
      <w:pPr>
        <w:pStyle w:val="5"/>
        <w:keepNext w:val="0"/>
        <w:keepLines w:val="0"/>
        <w:pageBreakBefore w:val="0"/>
        <w:widowControl w:val="0"/>
        <w:tabs>
          <w:tab w:val="left" w:pos="632"/>
        </w:tabs>
        <w:kinsoku/>
        <w:wordWrap/>
        <w:overflowPunct/>
        <w:topLinePunct w:val="0"/>
        <w:autoSpaceDE/>
        <w:autoSpaceDN/>
        <w:bidi w:val="0"/>
        <w:adjustRightInd/>
        <w:snapToGrid/>
        <w:spacing w:before="78" w:line="500" w:lineRule="exact"/>
        <w:ind w:firstLine="552"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我司参与贵司《</w:t>
      </w:r>
      <w:r>
        <w:rPr>
          <w:rFonts w:hint="eastAsia" w:ascii="仿宋" w:hAnsi="仿宋" w:eastAsia="仿宋" w:cs="仿宋"/>
          <w:spacing w:val="-2"/>
          <w:sz w:val="28"/>
          <w:szCs w:val="28"/>
          <w:lang w:val="en-US" w:eastAsia="zh-CN"/>
        </w:rPr>
        <w:t>贵州省现代种业集团辣椒嫁接种苗采购</w:t>
      </w:r>
      <w:r>
        <w:rPr>
          <w:rFonts w:hint="eastAsia" w:ascii="仿宋" w:hAnsi="仿宋" w:eastAsia="仿宋" w:cs="仿宋"/>
          <w:spacing w:val="-2"/>
          <w:sz w:val="28"/>
          <w:szCs w:val="28"/>
        </w:rPr>
        <w:t>》项目</w:t>
      </w:r>
      <w:r>
        <w:rPr>
          <w:rFonts w:hint="eastAsia" w:ascii="仿宋" w:hAnsi="仿宋" w:eastAsia="仿宋" w:cs="仿宋"/>
          <w:spacing w:val="-2"/>
          <w:sz w:val="28"/>
          <w:szCs w:val="28"/>
          <w:lang w:val="en-US" w:eastAsia="zh-CN"/>
        </w:rPr>
        <w:t>报价</w:t>
      </w:r>
      <w:r>
        <w:rPr>
          <w:rFonts w:hint="eastAsia" w:ascii="仿宋" w:hAnsi="仿宋" w:eastAsia="仿宋" w:cs="仿宋"/>
          <w:spacing w:val="-2"/>
          <w:sz w:val="28"/>
          <w:szCs w:val="28"/>
        </w:rPr>
        <w:t>，我司对此作如下承诺：</w:t>
      </w:r>
    </w:p>
    <w:p w14:paraId="4F60B5D7">
      <w:pPr>
        <w:pStyle w:val="5"/>
        <w:keepNext w:val="0"/>
        <w:keepLines w:val="0"/>
        <w:pageBreakBefore w:val="0"/>
        <w:widowControl w:val="0"/>
        <w:tabs>
          <w:tab w:val="left" w:pos="632"/>
        </w:tabs>
        <w:kinsoku/>
        <w:wordWrap/>
        <w:overflowPunct/>
        <w:topLinePunct w:val="0"/>
        <w:autoSpaceDE/>
        <w:autoSpaceDN/>
        <w:bidi w:val="0"/>
        <w:adjustRightInd/>
        <w:snapToGrid/>
        <w:spacing w:before="78" w:line="500" w:lineRule="exact"/>
        <w:ind w:firstLine="552"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 事人名单、政府采购严重违法失信行为记录名单。若存在违背本承诺的情况，我司自愿承担取消成交资格的全部责任及造成的一切法律责任及后果。</w:t>
      </w:r>
    </w:p>
    <w:p w14:paraId="0493F334">
      <w:pPr>
        <w:pStyle w:val="5"/>
        <w:keepNext w:val="0"/>
        <w:keepLines w:val="0"/>
        <w:pageBreakBefore w:val="0"/>
        <w:widowControl w:val="0"/>
        <w:tabs>
          <w:tab w:val="left" w:pos="632"/>
        </w:tabs>
        <w:kinsoku/>
        <w:wordWrap/>
        <w:overflowPunct/>
        <w:topLinePunct w:val="0"/>
        <w:autoSpaceDE/>
        <w:autoSpaceDN/>
        <w:bidi w:val="0"/>
        <w:adjustRightInd/>
        <w:snapToGrid/>
        <w:spacing w:before="78" w:line="500" w:lineRule="exact"/>
        <w:ind w:firstLine="552"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14:paraId="34EEC04F">
      <w:pPr>
        <w:pStyle w:val="5"/>
        <w:tabs>
          <w:tab w:val="left" w:pos="632"/>
        </w:tabs>
        <w:spacing w:before="78" w:line="219" w:lineRule="auto"/>
        <w:ind w:firstLine="3864" w:firstLineChars="1400"/>
        <w:rPr>
          <w:rFonts w:hint="eastAsia" w:ascii="仿宋" w:hAnsi="仿宋" w:eastAsia="仿宋" w:cs="仿宋"/>
          <w:spacing w:val="-2"/>
          <w:sz w:val="28"/>
          <w:szCs w:val="28"/>
        </w:rPr>
      </w:pPr>
    </w:p>
    <w:p w14:paraId="0486D9AC">
      <w:pPr>
        <w:pStyle w:val="5"/>
        <w:tabs>
          <w:tab w:val="left" w:pos="632"/>
        </w:tabs>
        <w:spacing w:before="78" w:line="219" w:lineRule="auto"/>
        <w:ind w:firstLine="4968" w:firstLineChars="18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14:paraId="6FD27FD2">
      <w:pPr>
        <w:pStyle w:val="5"/>
        <w:tabs>
          <w:tab w:val="left" w:pos="632"/>
        </w:tabs>
        <w:spacing w:before="78" w:line="219" w:lineRule="auto"/>
        <w:ind w:firstLine="3588" w:firstLineChars="13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14:paraId="3D9E6AD0">
      <w:pPr>
        <w:ind w:firstLine="552"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日期：</w:t>
      </w:r>
      <w:r>
        <w:rPr>
          <w:rFonts w:ascii="仿宋" w:hAnsi="仿宋" w:eastAsia="仿宋"/>
          <w:b/>
          <w:sz w:val="28"/>
          <w:szCs w:val="28"/>
        </w:rPr>
        <w:br w:type="page"/>
      </w:r>
    </w:p>
    <w:p w14:paraId="58C812CA">
      <w:pPr>
        <w:pStyle w:val="5"/>
        <w:keepNext w:val="0"/>
        <w:keepLines w:val="0"/>
        <w:pageBreakBefore w:val="0"/>
        <w:widowControl w:val="0"/>
        <w:kinsoku/>
        <w:wordWrap/>
        <w:overflowPunct/>
        <w:topLinePunct w:val="0"/>
        <w:autoSpaceDE/>
        <w:autoSpaceDN/>
        <w:bidi w:val="0"/>
        <w:adjustRightInd/>
        <w:snapToGrid/>
        <w:spacing w:after="0" w:line="560" w:lineRule="exact"/>
        <w:ind w:left="0"/>
        <w:jc w:val="both"/>
        <w:textAlignment w:val="auto"/>
        <w:rPr>
          <w:rFonts w:hint="eastAsia" w:ascii="仿宋" w:hAnsi="仿宋" w:eastAsia="仿宋" w:cs="Times New Roman"/>
          <w:b/>
          <w:sz w:val="28"/>
          <w:szCs w:val="28"/>
          <w:lang w:val="en-US" w:eastAsia="zh-CN"/>
        </w:rPr>
      </w:pPr>
    </w:p>
    <w:p w14:paraId="2BB75462">
      <w:pPr>
        <w:pStyle w:val="5"/>
        <w:keepNext w:val="0"/>
        <w:keepLines w:val="0"/>
        <w:pageBreakBefore w:val="0"/>
        <w:widowControl w:val="0"/>
        <w:kinsoku/>
        <w:wordWrap/>
        <w:overflowPunct/>
        <w:topLinePunct w:val="0"/>
        <w:autoSpaceDE/>
        <w:autoSpaceDN/>
        <w:bidi w:val="0"/>
        <w:adjustRightInd/>
        <w:snapToGrid/>
        <w:spacing w:after="0" w:line="560" w:lineRule="exact"/>
        <w:ind w:left="0"/>
        <w:jc w:val="center"/>
        <w:textAlignment w:val="auto"/>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法人代表身份证明</w:t>
      </w:r>
    </w:p>
    <w:p w14:paraId="22682AA5">
      <w:pPr>
        <w:pStyle w:val="5"/>
        <w:keepNext w:val="0"/>
        <w:keepLines w:val="0"/>
        <w:pageBreakBefore w:val="0"/>
        <w:widowControl w:val="0"/>
        <w:kinsoku/>
        <w:wordWrap/>
        <w:overflowPunct/>
        <w:topLinePunct w:val="0"/>
        <w:autoSpaceDE/>
        <w:autoSpaceDN/>
        <w:bidi w:val="0"/>
        <w:adjustRightInd/>
        <w:snapToGrid/>
        <w:spacing w:after="0" w:line="560" w:lineRule="exact"/>
        <w:ind w:left="0"/>
        <w:jc w:val="center"/>
        <w:textAlignment w:val="auto"/>
        <w:rPr>
          <w:rFonts w:hint="eastAsia" w:ascii="仿宋" w:hAnsi="仿宋" w:eastAsia="仿宋" w:cs="仿宋"/>
          <w:sz w:val="28"/>
          <w:szCs w:val="28"/>
        </w:rPr>
      </w:pPr>
    </w:p>
    <w:p w14:paraId="1214CB1D">
      <w:pPr>
        <w:pStyle w:val="5"/>
        <w:keepNext w:val="0"/>
        <w:keepLines w:val="0"/>
        <w:pageBreakBefore w:val="0"/>
        <w:widowControl w:val="0"/>
        <w:kinsoku/>
        <w:wordWrap/>
        <w:overflowPunct/>
        <w:topLinePunct w:val="0"/>
        <w:autoSpaceDE/>
        <w:autoSpaceDN/>
        <w:bidi w:val="0"/>
        <w:adjustRightInd/>
        <w:snapToGrid/>
        <w:spacing w:before="78" w:line="500" w:lineRule="exact"/>
        <w:ind w:left="14"/>
        <w:textAlignment w:val="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贵州省现代种业集团有限公司</w:t>
      </w:r>
      <w:r>
        <w:rPr>
          <w:rFonts w:hint="eastAsia" w:ascii="仿宋" w:hAnsi="仿宋" w:eastAsia="仿宋" w:cs="仿宋"/>
          <w:spacing w:val="2"/>
          <w:sz w:val="28"/>
          <w:szCs w:val="28"/>
        </w:rPr>
        <w:t>：</w:t>
      </w:r>
    </w:p>
    <w:p w14:paraId="5477EF4D">
      <w:pPr>
        <w:pStyle w:val="5"/>
        <w:keepNext w:val="0"/>
        <w:keepLines w:val="0"/>
        <w:pageBreakBefore w:val="0"/>
        <w:widowControl w:val="0"/>
        <w:tabs>
          <w:tab w:val="left" w:pos="632"/>
        </w:tabs>
        <w:kinsoku/>
        <w:wordWrap/>
        <w:overflowPunct/>
        <w:topLinePunct w:val="0"/>
        <w:autoSpaceDE/>
        <w:autoSpaceDN/>
        <w:bidi w:val="0"/>
        <w:adjustRightInd/>
        <w:snapToGrid/>
        <w:spacing w:before="78" w:line="500" w:lineRule="exact"/>
        <w:ind w:firstLine="540" w:firstLineChars="200"/>
        <w:textAlignment w:val="auto"/>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贵州省现代种业集团辣椒嫁接种苗采购</w:t>
      </w:r>
      <w:r>
        <w:rPr>
          <w:rFonts w:hint="eastAsia" w:ascii="仿宋" w:hAnsi="仿宋" w:eastAsia="仿宋" w:cs="仿宋"/>
          <w:spacing w:val="-2"/>
          <w:sz w:val="28"/>
          <w:szCs w:val="28"/>
        </w:rPr>
        <w:t>的</w:t>
      </w:r>
      <w:r>
        <w:rPr>
          <w:rFonts w:hint="eastAsia" w:ascii="仿宋" w:hAnsi="仿宋" w:eastAsia="仿宋" w:cs="仿宋"/>
          <w:spacing w:val="-2"/>
          <w:sz w:val="28"/>
          <w:szCs w:val="28"/>
          <w:lang w:val="en-US" w:eastAsia="zh-CN"/>
        </w:rPr>
        <w:t>报价</w:t>
      </w:r>
      <w:r>
        <w:rPr>
          <w:rFonts w:hint="eastAsia" w:ascii="仿宋" w:hAnsi="仿宋" w:eastAsia="仿宋" w:cs="仿宋"/>
          <w:spacing w:val="-2"/>
          <w:sz w:val="28"/>
          <w:szCs w:val="28"/>
        </w:rPr>
        <w:t>活动，代表本公司处理</w:t>
      </w:r>
      <w:r>
        <w:rPr>
          <w:rFonts w:hint="eastAsia" w:ascii="仿宋" w:hAnsi="仿宋" w:eastAsia="仿宋" w:cs="仿宋"/>
          <w:spacing w:val="-2"/>
          <w:sz w:val="28"/>
          <w:szCs w:val="28"/>
          <w:lang w:val="en-US" w:eastAsia="zh-CN"/>
        </w:rPr>
        <w:t>报价</w:t>
      </w:r>
      <w:r>
        <w:rPr>
          <w:rFonts w:hint="eastAsia" w:ascii="仿宋" w:hAnsi="仿宋" w:eastAsia="仿宋" w:cs="仿宋"/>
          <w:spacing w:val="-2"/>
          <w:sz w:val="28"/>
          <w:szCs w:val="28"/>
        </w:rPr>
        <w:t>活动中的一切事宜。</w:t>
      </w:r>
    </w:p>
    <w:p w14:paraId="176BE5D2">
      <w:pPr>
        <w:spacing w:line="225" w:lineRule="exact"/>
        <w:rPr>
          <w:rFonts w:hint="eastAsia" w:ascii="仿宋" w:hAnsi="仿宋" w:eastAsia="仿宋" w:cs="仿宋"/>
          <w:sz w:val="28"/>
          <w:szCs w:val="28"/>
        </w:rPr>
      </w:pPr>
    </w:p>
    <w:tbl>
      <w:tblPr>
        <w:tblStyle w:val="11"/>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2ACCE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jc w:val="center"/>
        </w:trPr>
        <w:tc>
          <w:tcPr>
            <w:tcW w:w="4562" w:type="dxa"/>
            <w:noWrap w:val="0"/>
            <w:vAlign w:val="top"/>
          </w:tcPr>
          <w:p w14:paraId="3DCABABB">
            <w:pPr>
              <w:spacing w:line="351" w:lineRule="auto"/>
              <w:rPr>
                <w:rFonts w:hint="eastAsia" w:ascii="仿宋" w:hAnsi="仿宋" w:eastAsia="仿宋" w:cs="仿宋"/>
                <w:sz w:val="28"/>
                <w:szCs w:val="28"/>
              </w:rPr>
            </w:pPr>
          </w:p>
          <w:p w14:paraId="2ED5C65B">
            <w:pPr>
              <w:pStyle w:val="12"/>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093E7CE0">
            <w:pPr>
              <w:spacing w:line="414" w:lineRule="auto"/>
              <w:rPr>
                <w:rFonts w:hint="eastAsia" w:ascii="仿宋" w:hAnsi="仿宋" w:eastAsia="仿宋" w:cs="仿宋"/>
                <w:sz w:val="28"/>
                <w:szCs w:val="28"/>
              </w:rPr>
            </w:pPr>
          </w:p>
          <w:p w14:paraId="1A1F36A5">
            <w:pPr>
              <w:pStyle w:val="12"/>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14:paraId="1634367E">
            <w:pPr>
              <w:spacing w:line="412" w:lineRule="auto"/>
              <w:rPr>
                <w:rFonts w:hint="eastAsia" w:ascii="仿宋" w:hAnsi="仿宋" w:eastAsia="仿宋" w:cs="仿宋"/>
                <w:sz w:val="28"/>
                <w:szCs w:val="28"/>
              </w:rPr>
            </w:pPr>
          </w:p>
          <w:p w14:paraId="0CCD4AFE">
            <w:pPr>
              <w:pStyle w:val="12"/>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14:paraId="1983EF5C">
            <w:pPr>
              <w:spacing w:line="351" w:lineRule="auto"/>
              <w:rPr>
                <w:rFonts w:hint="eastAsia" w:ascii="仿宋" w:hAnsi="仿宋" w:eastAsia="仿宋" w:cs="仿宋"/>
                <w:sz w:val="28"/>
                <w:szCs w:val="28"/>
              </w:rPr>
            </w:pPr>
          </w:p>
          <w:p w14:paraId="7F141549">
            <w:pPr>
              <w:pStyle w:val="12"/>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15C4ABBF">
            <w:pPr>
              <w:spacing w:line="414" w:lineRule="auto"/>
              <w:rPr>
                <w:rFonts w:hint="eastAsia" w:ascii="仿宋" w:hAnsi="仿宋" w:eastAsia="仿宋" w:cs="仿宋"/>
                <w:sz w:val="28"/>
                <w:szCs w:val="28"/>
              </w:rPr>
            </w:pPr>
          </w:p>
          <w:p w14:paraId="448DD718">
            <w:pPr>
              <w:pStyle w:val="12"/>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14:paraId="26C738E7">
            <w:pPr>
              <w:spacing w:line="412" w:lineRule="auto"/>
              <w:rPr>
                <w:rFonts w:hint="eastAsia" w:ascii="仿宋" w:hAnsi="仿宋" w:eastAsia="仿宋" w:cs="仿宋"/>
                <w:sz w:val="28"/>
                <w:szCs w:val="28"/>
              </w:rPr>
            </w:pPr>
          </w:p>
          <w:p w14:paraId="09D875FD">
            <w:pPr>
              <w:pStyle w:val="12"/>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14:paraId="4A4B6592">
      <w:pPr>
        <w:spacing w:line="347" w:lineRule="auto"/>
        <w:rPr>
          <w:rFonts w:hint="eastAsia" w:ascii="仿宋" w:hAnsi="仿宋" w:eastAsia="仿宋" w:cs="仿宋"/>
          <w:sz w:val="28"/>
          <w:szCs w:val="28"/>
        </w:rPr>
      </w:pPr>
    </w:p>
    <w:p w14:paraId="050C1C39">
      <w:pPr>
        <w:pStyle w:val="5"/>
        <w:spacing w:before="79" w:line="219" w:lineRule="auto"/>
        <w:ind w:left="506"/>
        <w:rPr>
          <w:rFonts w:hint="eastAsia" w:ascii="仿宋" w:hAnsi="仿宋" w:eastAsia="仿宋" w:cs="仿宋"/>
          <w:sz w:val="28"/>
          <w:szCs w:val="28"/>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p>
    <w:p w14:paraId="7977E035">
      <w:pPr>
        <w:wordWrap w:val="0"/>
        <w:spacing w:line="360" w:lineRule="auto"/>
        <w:ind w:right="480"/>
        <w:jc w:val="right"/>
        <w:rPr>
          <w:rFonts w:hint="eastAsia" w:ascii="仿宋" w:hAnsi="仿宋" w:eastAsia="仿宋" w:cs="仿宋"/>
          <w:spacing w:val="-2"/>
          <w:sz w:val="28"/>
          <w:szCs w:val="28"/>
        </w:rPr>
      </w:pPr>
    </w:p>
    <w:p w14:paraId="63EFA2C9">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14:paraId="20696856">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14:paraId="1C757613">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14:paraId="432396F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eastAsia="仿宋"/>
          <w:b/>
          <w:sz w:val="28"/>
          <w:szCs w:val="28"/>
          <w:lang w:val="en-US" w:eastAsia="zh-CN"/>
        </w:rPr>
      </w:pPr>
      <w:r>
        <w:rPr>
          <w:rFonts w:hint="eastAsia" w:ascii="仿宋" w:hAnsi="仿宋" w:eastAsia="仿宋"/>
          <w:b/>
          <w:sz w:val="28"/>
          <w:szCs w:val="28"/>
        </w:rPr>
        <w:br w:type="page"/>
      </w:r>
      <w:r>
        <w:rPr>
          <w:rFonts w:hint="eastAsia" w:ascii="仿宋" w:hAnsi="仿宋" w:eastAsia="仿宋"/>
          <w:b/>
          <w:sz w:val="28"/>
          <w:szCs w:val="28"/>
          <w:lang w:val="en-US" w:eastAsia="zh-CN"/>
        </w:rPr>
        <w:t xml:space="preserve">                              </w:t>
      </w:r>
      <w:r>
        <w:rPr>
          <w:rFonts w:hint="eastAsia" w:ascii="仿宋" w:hAnsi="仿宋" w:eastAsia="仿宋"/>
          <w:b/>
          <w:sz w:val="36"/>
          <w:szCs w:val="36"/>
          <w:lang w:val="en-US" w:eastAsia="zh-CN"/>
        </w:rPr>
        <w:t>报价一览表</w:t>
      </w:r>
    </w:p>
    <w:tbl>
      <w:tblPr>
        <w:tblStyle w:val="8"/>
        <w:tblpPr w:leftFromText="180" w:rightFromText="180" w:vertAnchor="text" w:horzAnchor="page" w:tblpXSpec="center" w:tblpY="334"/>
        <w:tblOverlap w:val="never"/>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349"/>
        <w:gridCol w:w="1457"/>
        <w:gridCol w:w="2029"/>
        <w:gridCol w:w="959"/>
        <w:gridCol w:w="1586"/>
        <w:gridCol w:w="2466"/>
      </w:tblGrid>
      <w:tr w14:paraId="1174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10560" w:type="dxa"/>
            <w:gridSpan w:val="7"/>
            <w:tcBorders>
              <w:top w:val="nil"/>
              <w:left w:val="nil"/>
              <w:bottom w:val="nil"/>
              <w:right w:val="nil"/>
            </w:tcBorders>
            <w:shd w:val="clear" w:color="auto" w:fill="auto"/>
            <w:noWrap/>
            <w:vAlign w:val="center"/>
          </w:tcPr>
          <w:p w14:paraId="4C20883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贵州省现代种业集团辣椒嫁接种苗报价单</w:t>
            </w:r>
          </w:p>
        </w:tc>
      </w:tr>
      <w:tr w14:paraId="41F8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227C">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655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作物</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8BE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品种</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5EAF">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规格</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7F5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A3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6B16">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备注</w:t>
            </w:r>
          </w:p>
        </w:tc>
      </w:tr>
      <w:tr w14:paraId="54B6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3FD2">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辣椒</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FBC0">
            <w:pPr>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博陇37-94</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791F">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72穴</w:t>
            </w:r>
            <w:r>
              <w:rPr>
                <w:rFonts w:hint="eastAsia" w:ascii="仿宋_GB2312" w:hAnsi="仿宋_GB2312" w:eastAsia="仿宋_GB2312" w:cs="仿宋_GB2312"/>
                <w:i w:val="0"/>
                <w:iCs w:val="0"/>
                <w:color w:val="000000"/>
                <w:sz w:val="21"/>
                <w:szCs w:val="21"/>
                <w:u w:val="none"/>
                <w:lang w:val="en-US" w:eastAsia="zh-CN"/>
              </w:rPr>
              <w:t>/盘</w:t>
            </w:r>
            <w:r>
              <w:rPr>
                <w:rFonts w:hint="eastAsia" w:ascii="仿宋_GB2312" w:hAnsi="仿宋_GB2312" w:eastAsia="仿宋_GB2312" w:cs="仿宋_GB2312"/>
                <w:color w:val="000000"/>
                <w:sz w:val="24"/>
                <w:szCs w:val="24"/>
                <w:lang w:val="en-US" w:eastAsia="zh-CN"/>
              </w:rPr>
              <w:t>嫁接苗</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8FD4">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株</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C415">
            <w:pPr>
              <w:jc w:val="center"/>
              <w:rPr>
                <w:rFonts w:hint="default" w:ascii="宋体" w:hAnsi="宋体" w:eastAsia="宋体" w:cs="宋体"/>
                <w:i w:val="0"/>
                <w:iCs w:val="0"/>
                <w:color w:val="000000"/>
                <w:sz w:val="22"/>
                <w:szCs w:val="22"/>
                <w:u w:val="none"/>
                <w:lang w:val="en-US" w:eastAsia="zh-CN"/>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94EA">
            <w:pPr>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kern w:val="2"/>
                <w:sz w:val="21"/>
                <w:szCs w:val="21"/>
                <w:lang w:val="en-US" w:eastAsia="zh-CN" w:bidi="ar-SA"/>
              </w:rPr>
              <w:t>砧木：天仙606/天仙607</w:t>
            </w:r>
          </w:p>
        </w:tc>
      </w:tr>
      <w:tr w14:paraId="56CD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714" w:type="dxa"/>
            <w:tcBorders>
              <w:top w:val="nil"/>
              <w:left w:val="nil"/>
              <w:bottom w:val="nil"/>
              <w:right w:val="nil"/>
            </w:tcBorders>
            <w:shd w:val="clear" w:color="auto" w:fill="auto"/>
            <w:noWrap/>
            <w:vAlign w:val="top"/>
          </w:tcPr>
          <w:p w14:paraId="2E65CF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6B64D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p>
        </w:tc>
        <w:tc>
          <w:tcPr>
            <w:tcW w:w="9846" w:type="dxa"/>
            <w:gridSpan w:val="6"/>
            <w:tcBorders>
              <w:top w:val="nil"/>
              <w:left w:val="nil"/>
              <w:bottom w:val="nil"/>
              <w:right w:val="nil"/>
            </w:tcBorders>
            <w:shd w:val="clear" w:color="auto" w:fill="auto"/>
            <w:noWrap/>
            <w:vAlign w:val="center"/>
          </w:tcPr>
          <w:p w14:paraId="5FF843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4A3E5CC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以上报价包含响应人种子费、育苗费、检验费、税费、装车费、人工费、管护费等一切费用。响应人承诺供应的种苗质量完全满足采购文件要求。</w:t>
            </w:r>
          </w:p>
        </w:tc>
      </w:tr>
    </w:tbl>
    <w:p w14:paraId="12A558A4">
      <w:pPr>
        <w:spacing w:line="360" w:lineRule="auto"/>
        <w:ind w:right="720"/>
        <w:jc w:val="center"/>
        <w:rPr>
          <w:rFonts w:hint="eastAsia" w:ascii="仿宋" w:hAnsi="仿宋" w:eastAsia="仿宋"/>
          <w:bCs/>
          <w:sz w:val="28"/>
          <w:szCs w:val="28"/>
        </w:rPr>
      </w:pPr>
    </w:p>
    <w:p w14:paraId="152C75C1">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ascii="仿宋" w:hAnsi="仿宋" w:eastAsia="仿宋"/>
          <w:bCs/>
          <w:sz w:val="28"/>
          <w:szCs w:val="28"/>
        </w:rPr>
        <w:t xml:space="preserve"> </w:t>
      </w:r>
    </w:p>
    <w:p w14:paraId="64F881B5">
      <w:pPr>
        <w:spacing w:line="360" w:lineRule="auto"/>
        <w:ind w:right="720"/>
        <w:jc w:val="center"/>
        <w:rPr>
          <w:rFonts w:ascii="仿宋" w:hAnsi="仿宋" w:eastAsia="仿宋" w:cstheme="minorBidi"/>
          <w:bCs/>
          <w:kern w:val="2"/>
          <w:sz w:val="28"/>
          <w:szCs w:val="28"/>
          <w:lang w:val="en-US" w:eastAsia="zh-CN" w:bidi="ar-SA"/>
        </w:rPr>
      </w:pPr>
    </w:p>
    <w:p w14:paraId="3EF00F4E">
      <w:pPr>
        <w:spacing w:line="360" w:lineRule="auto"/>
        <w:ind w:right="720"/>
        <w:jc w:val="center"/>
        <w:rPr>
          <w:rFonts w:ascii="仿宋" w:hAnsi="仿宋" w:eastAsia="仿宋" w:cstheme="minorBidi"/>
          <w:bCs/>
          <w:kern w:val="2"/>
          <w:sz w:val="28"/>
          <w:szCs w:val="28"/>
          <w:lang w:val="en-US" w:eastAsia="zh-CN" w:bidi="ar-SA"/>
        </w:rPr>
      </w:pPr>
      <w:r>
        <w:rPr>
          <w:rFonts w:hint="eastAsia" w:ascii="仿宋" w:hAnsi="仿宋" w:eastAsia="仿宋" w:cstheme="minorBidi"/>
          <w:bCs/>
          <w:kern w:val="2"/>
          <w:sz w:val="28"/>
          <w:szCs w:val="28"/>
          <w:lang w:val="en-US" w:eastAsia="zh-CN" w:bidi="ar-SA"/>
        </w:rPr>
        <w:t xml:space="preserve">           </w:t>
      </w:r>
      <w:r>
        <w:rPr>
          <w:rFonts w:ascii="仿宋" w:hAnsi="仿宋" w:eastAsia="仿宋" w:cstheme="minorBidi"/>
          <w:bCs/>
          <w:kern w:val="2"/>
          <w:sz w:val="28"/>
          <w:szCs w:val="28"/>
          <w:lang w:val="en-US" w:eastAsia="zh-CN" w:bidi="ar-SA"/>
        </w:rPr>
        <w:t xml:space="preserve">授权代表签字：                             </w:t>
      </w:r>
    </w:p>
    <w:p w14:paraId="4A57E944">
      <w:pPr>
        <w:pStyle w:val="7"/>
        <w:ind w:left="0" w:leftChars="0" w:firstLine="0" w:firstLineChars="0"/>
        <w:jc w:val="center"/>
        <w:rPr>
          <w:rFonts w:hint="eastAsia" w:ascii="仿宋" w:hAnsi="仿宋" w:eastAsia="仿宋"/>
          <w:b/>
          <w:sz w:val="28"/>
          <w:szCs w:val="28"/>
          <w:lang w:val="en-US" w:eastAsia="zh-CN"/>
        </w:rPr>
      </w:pPr>
      <w:r>
        <w:rPr>
          <w:rFonts w:hint="eastAsia" w:ascii="仿宋" w:hAnsi="仿宋" w:eastAsia="仿宋"/>
          <w:bCs/>
          <w:sz w:val="28"/>
          <w:szCs w:val="28"/>
          <w:lang w:val="en-US" w:eastAsia="zh-CN"/>
        </w:rPr>
        <w:t xml:space="preserve">                             </w:t>
      </w:r>
      <w:r>
        <w:rPr>
          <w:rFonts w:ascii="仿宋" w:hAnsi="仿宋" w:eastAsia="仿宋"/>
          <w:bCs/>
          <w:sz w:val="28"/>
          <w:szCs w:val="28"/>
        </w:rPr>
        <w:t>日期：   年   月   日</w:t>
      </w:r>
    </w:p>
    <w:p w14:paraId="5C53F3A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69F64AC6">
      <w:pPr>
        <w:pStyle w:val="7"/>
        <w:ind w:left="0" w:leftChars="0" w:firstLine="0" w:firstLineChars="0"/>
        <w:jc w:val="center"/>
        <w:rPr>
          <w:rFonts w:hint="default"/>
          <w:lang w:val="en-US" w:eastAsia="zh-CN"/>
        </w:rPr>
      </w:pPr>
      <w:r>
        <w:rPr>
          <w:rFonts w:hint="eastAsia" w:ascii="仿宋" w:hAnsi="仿宋" w:eastAsia="仿宋"/>
          <w:b/>
          <w:sz w:val="28"/>
          <w:szCs w:val="28"/>
          <w:lang w:val="en-US" w:eastAsia="zh-CN"/>
        </w:rPr>
        <w:t>营业执照等资质</w:t>
      </w:r>
    </w:p>
    <w:p w14:paraId="0A55A288">
      <w:pPr>
        <w:pStyle w:val="2"/>
        <w:rPr>
          <w:rFonts w:hint="eastAsia"/>
          <w:lang w:val="en-US" w:eastAsia="zh-CN"/>
        </w:rPr>
      </w:pPr>
    </w:p>
    <w:sectPr>
      <w:pgSz w:w="11907" w:h="16840"/>
      <w:pgMar w:top="1134" w:right="567" w:bottom="1134" w:left="567" w:header="851" w:footer="851" w:gutter="284"/>
      <w:pgBorders>
        <w:top w:val="none" w:sz="0" w:space="0"/>
        <w:left w:val="none" w:sz="0" w:space="0"/>
        <w:bottom w:val="none" w:sz="0" w:space="0"/>
        <w:right w:val="none" w:sz="0" w:space="0"/>
      </w:pgBorders>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0D9C5D-701D-4518-8D0D-0587BFB205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A9FB5A9-DD04-4C36-AF08-A8C52F6B92E2}"/>
  </w:font>
  <w:font w:name="方正小标宋简体">
    <w:panose1 w:val="02000000000000000000"/>
    <w:charset w:val="86"/>
    <w:family w:val="auto"/>
    <w:pitch w:val="default"/>
    <w:sig w:usb0="00000001" w:usb1="08000000" w:usb2="00000000" w:usb3="00000000" w:csb0="00040000" w:csb1="00000000"/>
    <w:embedRegular r:id="rId3" w:fontKey="{28F43484-A001-4B6D-A172-F8228AB9B555}"/>
  </w:font>
  <w:font w:name="仿宋_GB2312">
    <w:altName w:val="仿宋"/>
    <w:panose1 w:val="02010609030101010101"/>
    <w:charset w:val="86"/>
    <w:family w:val="auto"/>
    <w:pitch w:val="default"/>
    <w:sig w:usb0="00000000" w:usb1="00000000" w:usb2="00000000" w:usb3="00000000" w:csb0="00040000" w:csb1="00000000"/>
    <w:embedRegular r:id="rId4" w:fontKey="{1D97B41A-A05E-427C-8338-E45E1FBFF9EF}"/>
  </w:font>
  <w:font w:name="仿宋">
    <w:panose1 w:val="02010609060101010101"/>
    <w:charset w:val="86"/>
    <w:family w:val="modern"/>
    <w:pitch w:val="default"/>
    <w:sig w:usb0="800002BF" w:usb1="38CF7CFA" w:usb2="00000016" w:usb3="00000000" w:csb0="00040001" w:csb1="00000000"/>
    <w:embedRegular r:id="rId5" w:fontKey="{6D299173-5AA4-4499-B06C-84ED0425C73D}"/>
  </w:font>
  <w:font w:name="MS Mincho">
    <w:altName w:val="Yu Gothic UI"/>
    <w:panose1 w:val="02020609040205080304"/>
    <w:charset w:val="80"/>
    <w:family w:val="roman"/>
    <w:pitch w:val="default"/>
    <w:sig w:usb0="00000000" w:usb1="00000000" w:usb2="00000012" w:usb3="00000000" w:csb0="4002009F" w:csb1="DFD70000"/>
    <w:embedRegular r:id="rId6" w:fontKey="{B1EBB31C-77E6-4EEA-86EB-910FC4F5273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embedRegular r:id="rId7" w:fontKey="{AF741351-8A12-4991-B0A8-091E68636352}"/>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44798"/>
    <w:multiLevelType w:val="singleLevel"/>
    <w:tmpl w:val="9A644798"/>
    <w:lvl w:ilvl="0" w:tentative="0">
      <w:start w:val="2"/>
      <w:numFmt w:val="chineseCounting"/>
      <w:suff w:val="nothing"/>
      <w:lvlText w:val="%1、"/>
      <w:lvlJc w:val="left"/>
      <w:rPr>
        <w:rFonts w:hint="eastAsia"/>
      </w:rPr>
    </w:lvl>
  </w:abstractNum>
  <w:abstractNum w:abstractNumId="1">
    <w:nsid w:val="13270AB7"/>
    <w:multiLevelType w:val="singleLevel"/>
    <w:tmpl w:val="13270AB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00000000"/>
    <w:rsid w:val="1A9C1D8C"/>
    <w:rsid w:val="1CF44484"/>
    <w:rsid w:val="24E632E5"/>
    <w:rsid w:val="25EF1240"/>
    <w:rsid w:val="28BC3E9C"/>
    <w:rsid w:val="3CBC757A"/>
    <w:rsid w:val="3F8C5323"/>
    <w:rsid w:val="47FD128F"/>
    <w:rsid w:val="4FD43EA6"/>
    <w:rsid w:val="50FD6AED"/>
    <w:rsid w:val="57253A24"/>
    <w:rsid w:val="5D551A5E"/>
    <w:rsid w:val="61650413"/>
    <w:rsid w:val="672C74D4"/>
    <w:rsid w:val="7348050B"/>
    <w:rsid w:val="7BFE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tabs>
        <w:tab w:val="left" w:pos="2940"/>
      </w:tabs>
      <w:spacing w:line="480" w:lineRule="auto"/>
      <w:ind w:left="2940" w:hanging="360"/>
      <w:outlineLvl w:val="0"/>
    </w:pPr>
    <w:rPr>
      <w:rFonts w:ascii="宋体" w:hAnsi="宋体"/>
      <w:b/>
      <w:bCs/>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Indent"/>
    <w:basedOn w:val="1"/>
    <w:next w:val="5"/>
    <w:qFormat/>
    <w:uiPriority w:val="0"/>
    <w:pPr>
      <w:ind w:firstLine="420"/>
    </w:pPr>
    <w:rPr>
      <w:szCs w:val="20"/>
    </w:rPr>
  </w:style>
  <w:style w:type="paragraph" w:styleId="5">
    <w:name w:val="Body Text"/>
    <w:basedOn w:val="1"/>
    <w:next w:val="4"/>
    <w:qFormat/>
    <w:uiPriority w:val="0"/>
    <w:pPr>
      <w:spacing w:after="120"/>
    </w:pPr>
    <w:rPr>
      <w:sz w:val="20"/>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5"/>
    <w:qFormat/>
    <w:uiPriority w:val="0"/>
    <w:pPr>
      <w:spacing w:before="100" w:beforeAutospacing="1" w:afterAutospacing="1" w:line="360" w:lineRule="auto"/>
      <w:ind w:firstLine="420" w:firstLineChars="100"/>
    </w:pPr>
    <w:rPr>
      <w:rFonts w:ascii="Times New Roman" w:hAnsi="Times New Roman"/>
      <w:sz w:val="21"/>
      <w:szCs w:val="24"/>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2117</Words>
  <Characters>2327</Characters>
  <Lines>0</Lines>
  <Paragraphs>0</Paragraphs>
  <TotalTime>125</TotalTime>
  <ScaleCrop>false</ScaleCrop>
  <LinksUpToDate>false</LinksUpToDate>
  <CharactersWithSpaces>2808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2023-11-30T01:49:00Z</dcterms:created>
  <dc:creator>Administrator</dc:creator>
  <cp:lastModifiedBy>宋霞</cp:lastModifiedBy>
  <cp:lastPrinted>2023-12-14T08:51:00Z</cp:lastPrinted>
  <dcterms:modified xsi:type="dcterms:W3CDTF">2025-01-24T09:11:16Z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41C12E82534941E0934FCE5933FC3841_13</vt:lpwstr>
  </property>
  <property fmtid="{D5CDD505-2E9C-101B-9397-08002B2CF9AE}" pid="4" name="KSOTemplateDocerSaveRecord">
    <vt:lpwstr>eyJoZGlkIjoiOGE0M2ExZDc1ZjU4NjYxMDNkYjEyZmM5ZDVhY2UyMGQiLCJ1c2VySWQiOiIyNDY2MzIzNTkifQ==</vt:lpwstr>
  </property>
</Properties>
</file>