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贵阳市粮食储备管理有限公司：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贵阳市粮食储备管理有限公司龙家寨库点金龙客车处置竞价公告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》，依照相关法律法规，现委托我单位员工：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               ，全权办理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车辆报废的报价竞价等相关事宜。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法人签字及联系电话：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被委托人及联系电话：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报价单位（盖章）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036FF48-72A4-44D9-BA5D-0A7D9F656E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CFFA6A-9E32-4B5C-BA4B-76D6D2BD4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2QxMzUwNjdlZGI4ZTM1OGY5OTBjOGI5NjQ2YTMifQ=="/>
  </w:docVars>
  <w:rsids>
    <w:rsidRoot w:val="6CFA74A8"/>
    <w:rsid w:val="07962C2C"/>
    <w:rsid w:val="0CD308DE"/>
    <w:rsid w:val="18B111AD"/>
    <w:rsid w:val="280F180C"/>
    <w:rsid w:val="2B2A113F"/>
    <w:rsid w:val="2E5464D5"/>
    <w:rsid w:val="33C24838"/>
    <w:rsid w:val="371A4049"/>
    <w:rsid w:val="38BF5848"/>
    <w:rsid w:val="3B6A41EF"/>
    <w:rsid w:val="416E6C25"/>
    <w:rsid w:val="428615D4"/>
    <w:rsid w:val="4C3F4136"/>
    <w:rsid w:val="545701C1"/>
    <w:rsid w:val="56D9408C"/>
    <w:rsid w:val="5D774E64"/>
    <w:rsid w:val="6CFA74A8"/>
    <w:rsid w:val="788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2023-11-01T02:26:00Z</dcterms:created>
  <dc:creator>zy</dc:creator>
  <cp:lastModifiedBy>梁伟燕</cp:lastModifiedBy>
  <dcterms:modified xsi:type="dcterms:W3CDTF">2024-05-10T01:43:56Z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EE1D9849CFCD4E238CDA2F03621A8092_13</vt:lpwstr>
  </property>
</Properties>
</file>